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34461" w14:textId="77777777" w:rsidR="00F731AE" w:rsidRPr="005A70EB" w:rsidRDefault="00F731AE" w:rsidP="006116A9">
      <w:pPr>
        <w:ind w:left="7080" w:firstLine="708"/>
        <w:rPr>
          <w:rFonts w:ascii="Poppins" w:hAnsi="Poppins" w:cs="Poppins"/>
          <w:b/>
          <w:sz w:val="22"/>
          <w:lang w:val="pl-PL"/>
        </w:rPr>
      </w:pPr>
      <w:r w:rsidRPr="005A70EB">
        <w:rPr>
          <w:rFonts w:ascii="Poppins" w:hAnsi="Poppins" w:cs="Poppins"/>
          <w:b/>
          <w:sz w:val="22"/>
          <w:lang w:val="pl-PL"/>
        </w:rPr>
        <w:t>Warszawa,</w:t>
      </w:r>
      <w:r w:rsidR="004D501F">
        <w:rPr>
          <w:rFonts w:ascii="Poppins" w:hAnsi="Poppins" w:cs="Poppins"/>
          <w:b/>
          <w:sz w:val="22"/>
          <w:lang w:val="pl-PL"/>
        </w:rPr>
        <w:t xml:space="preserve"> 24</w:t>
      </w:r>
      <w:r w:rsidR="00CA06CE" w:rsidRPr="005A70EB">
        <w:rPr>
          <w:rFonts w:ascii="Poppins" w:hAnsi="Poppins" w:cs="Poppins"/>
          <w:b/>
          <w:sz w:val="22"/>
          <w:lang w:val="pl-PL"/>
        </w:rPr>
        <w:t>.0</w:t>
      </w:r>
      <w:r w:rsidR="00F111F7">
        <w:rPr>
          <w:rFonts w:ascii="Poppins" w:hAnsi="Poppins" w:cs="Poppins"/>
          <w:b/>
          <w:sz w:val="22"/>
          <w:lang w:val="pl-PL"/>
        </w:rPr>
        <w:t>4</w:t>
      </w:r>
      <w:r w:rsidR="00CA06CE" w:rsidRPr="005A70EB">
        <w:rPr>
          <w:rFonts w:ascii="Poppins" w:hAnsi="Poppins" w:cs="Poppins"/>
          <w:b/>
          <w:sz w:val="22"/>
          <w:lang w:val="pl-PL"/>
        </w:rPr>
        <w:t>.202</w:t>
      </w:r>
      <w:r w:rsidR="00806B4F" w:rsidRPr="005A70EB">
        <w:rPr>
          <w:rFonts w:ascii="Poppins" w:hAnsi="Poppins" w:cs="Poppins"/>
          <w:b/>
          <w:sz w:val="22"/>
          <w:lang w:val="pl-PL"/>
        </w:rPr>
        <w:t>5</w:t>
      </w:r>
      <w:r w:rsidR="00444CB5">
        <w:rPr>
          <w:rFonts w:ascii="Poppins" w:hAnsi="Poppins" w:cs="Poppins"/>
          <w:b/>
          <w:sz w:val="22"/>
          <w:lang w:val="pl-PL"/>
        </w:rPr>
        <w:t xml:space="preserve"> </w:t>
      </w:r>
    </w:p>
    <w:p w14:paraId="2FA2EE64" w14:textId="77777777" w:rsidR="00F731AE" w:rsidRPr="005A70EB" w:rsidRDefault="00F731AE" w:rsidP="00D4065D">
      <w:pPr>
        <w:rPr>
          <w:rFonts w:ascii="Poppins" w:hAnsi="Poppins" w:cs="Poppins"/>
          <w:b/>
          <w:sz w:val="22"/>
          <w:u w:val="single"/>
        </w:rPr>
      </w:pPr>
    </w:p>
    <w:p w14:paraId="18A0522A" w14:textId="5999A4ED" w:rsidR="000838CB" w:rsidRDefault="000838CB" w:rsidP="00D4065D">
      <w:pPr>
        <w:pStyle w:val="Tretekstu"/>
        <w:jc w:val="both"/>
        <w:rPr>
          <w:rFonts w:ascii="Poppins" w:eastAsia="Calibri" w:hAnsi="Poppins" w:cs="Poppins"/>
          <w:b/>
          <w:sz w:val="22"/>
          <w:szCs w:val="22"/>
          <w:lang w:val="pl-PL"/>
        </w:rPr>
      </w:pPr>
      <w:r w:rsidRPr="005A70EB">
        <w:rPr>
          <w:rFonts w:ascii="Poppins" w:eastAsia="Calibri" w:hAnsi="Poppins" w:cs="Poppins"/>
          <w:b/>
          <w:sz w:val="22"/>
          <w:szCs w:val="22"/>
          <w:lang w:val="pl-PL"/>
        </w:rPr>
        <w:t xml:space="preserve">Autor: Marek Wielgo, ekspert portalu </w:t>
      </w:r>
      <w:hyperlink r:id="rId8" w:history="1">
        <w:r w:rsidRPr="005A70EB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  <w:lang w:val="pl-PL"/>
          </w:rPr>
          <w:t>GetHome.pl</w:t>
        </w:r>
      </w:hyperlink>
    </w:p>
    <w:p w14:paraId="597CE355" w14:textId="77777777" w:rsidR="001C0D99" w:rsidRPr="00961751" w:rsidRDefault="006116A9" w:rsidP="00D4065D">
      <w:pPr>
        <w:pStyle w:val="Tretekstu"/>
        <w:jc w:val="both"/>
        <w:rPr>
          <w:rFonts w:ascii="Poppins" w:eastAsia="Calibri" w:hAnsi="Poppins" w:cs="Poppins"/>
          <w:b/>
          <w:sz w:val="44"/>
          <w:szCs w:val="44"/>
          <w:lang w:val="pl-PL"/>
        </w:rPr>
      </w:pPr>
      <w:r>
        <w:rPr>
          <w:rFonts w:ascii="Poppins" w:eastAsia="Calibri" w:hAnsi="Poppins" w:cs="Poppins"/>
          <w:b/>
          <w:sz w:val="44"/>
          <w:szCs w:val="44"/>
          <w:lang w:val="pl-PL"/>
        </w:rPr>
        <w:t>N</w:t>
      </w:r>
      <w:r w:rsidR="00961751">
        <w:rPr>
          <w:rFonts w:ascii="Poppins" w:eastAsia="Calibri" w:hAnsi="Poppins" w:cs="Poppins"/>
          <w:b/>
          <w:sz w:val="44"/>
          <w:szCs w:val="44"/>
          <w:lang w:val="pl-PL"/>
        </w:rPr>
        <w:t>ajwiększ</w:t>
      </w:r>
      <w:r>
        <w:rPr>
          <w:rFonts w:ascii="Poppins" w:eastAsia="Calibri" w:hAnsi="Poppins" w:cs="Poppins"/>
          <w:b/>
          <w:sz w:val="44"/>
          <w:szCs w:val="44"/>
          <w:lang w:val="pl-PL"/>
        </w:rPr>
        <w:t xml:space="preserve">e </w:t>
      </w:r>
      <w:r w:rsidR="00961751">
        <w:rPr>
          <w:rFonts w:ascii="Poppins" w:eastAsia="Calibri" w:hAnsi="Poppins" w:cs="Poppins"/>
          <w:b/>
          <w:sz w:val="44"/>
          <w:szCs w:val="44"/>
          <w:lang w:val="pl-PL"/>
        </w:rPr>
        <w:t xml:space="preserve">miasta </w:t>
      </w:r>
      <w:r w:rsidR="00F278F6">
        <w:rPr>
          <w:rFonts w:ascii="Poppins" w:eastAsia="Calibri" w:hAnsi="Poppins" w:cs="Poppins"/>
          <w:b/>
          <w:sz w:val="44"/>
          <w:szCs w:val="44"/>
          <w:lang w:val="pl-PL"/>
        </w:rPr>
        <w:t xml:space="preserve">są </w:t>
      </w:r>
      <w:r>
        <w:rPr>
          <w:rFonts w:ascii="Poppins" w:eastAsia="Calibri" w:hAnsi="Poppins" w:cs="Poppins"/>
          <w:b/>
          <w:sz w:val="44"/>
          <w:szCs w:val="44"/>
          <w:lang w:val="pl-PL"/>
        </w:rPr>
        <w:t>zasyp</w:t>
      </w:r>
      <w:r w:rsidR="00F278F6">
        <w:rPr>
          <w:rFonts w:ascii="Poppins" w:eastAsia="Calibri" w:hAnsi="Poppins" w:cs="Poppins"/>
          <w:b/>
          <w:sz w:val="44"/>
          <w:szCs w:val="44"/>
          <w:lang w:val="pl-PL"/>
        </w:rPr>
        <w:t>ywane</w:t>
      </w:r>
      <w:r>
        <w:rPr>
          <w:rFonts w:ascii="Poppins" w:eastAsia="Calibri" w:hAnsi="Poppins" w:cs="Poppins"/>
          <w:b/>
          <w:sz w:val="44"/>
          <w:szCs w:val="44"/>
          <w:lang w:val="pl-PL"/>
        </w:rPr>
        <w:t xml:space="preserve"> </w:t>
      </w:r>
      <w:r w:rsidR="00961751">
        <w:rPr>
          <w:rFonts w:ascii="Poppins" w:eastAsia="Calibri" w:hAnsi="Poppins" w:cs="Poppins"/>
          <w:b/>
          <w:sz w:val="44"/>
          <w:szCs w:val="44"/>
          <w:lang w:val="pl-PL"/>
        </w:rPr>
        <w:t>o</w:t>
      </w:r>
      <w:r w:rsidR="00961751" w:rsidRPr="00961751">
        <w:rPr>
          <w:rFonts w:ascii="Poppins" w:eastAsia="Calibri" w:hAnsi="Poppins" w:cs="Poppins"/>
          <w:b/>
          <w:sz w:val="44"/>
          <w:szCs w:val="44"/>
          <w:lang w:val="pl-PL"/>
        </w:rPr>
        <w:t>ferta</w:t>
      </w:r>
      <w:r>
        <w:rPr>
          <w:rFonts w:ascii="Poppins" w:eastAsia="Calibri" w:hAnsi="Poppins" w:cs="Poppins"/>
          <w:b/>
          <w:sz w:val="44"/>
          <w:szCs w:val="44"/>
          <w:lang w:val="pl-PL"/>
        </w:rPr>
        <w:t>mi</w:t>
      </w:r>
      <w:r w:rsidR="00961751" w:rsidRPr="00961751">
        <w:rPr>
          <w:rFonts w:ascii="Poppins" w:eastAsia="Calibri" w:hAnsi="Poppins" w:cs="Poppins"/>
          <w:b/>
          <w:sz w:val="44"/>
          <w:szCs w:val="44"/>
          <w:lang w:val="pl-PL"/>
        </w:rPr>
        <w:t xml:space="preserve"> mieszkań na wynajem. </w:t>
      </w:r>
      <w:r w:rsidR="00F278F6">
        <w:rPr>
          <w:rFonts w:ascii="Poppins" w:eastAsia="Calibri" w:hAnsi="Poppins" w:cs="Poppins"/>
          <w:b/>
          <w:sz w:val="44"/>
          <w:szCs w:val="44"/>
          <w:lang w:val="pl-PL"/>
        </w:rPr>
        <w:t>C</w:t>
      </w:r>
      <w:r w:rsidR="00961751" w:rsidRPr="00961751">
        <w:rPr>
          <w:rFonts w:ascii="Poppins" w:eastAsia="Calibri" w:hAnsi="Poppins" w:cs="Poppins"/>
          <w:b/>
          <w:sz w:val="44"/>
          <w:szCs w:val="44"/>
          <w:lang w:val="pl-PL"/>
        </w:rPr>
        <w:t>zy</w:t>
      </w:r>
      <w:r w:rsidR="00961751">
        <w:rPr>
          <w:rFonts w:ascii="Poppins" w:eastAsia="Calibri" w:hAnsi="Poppins" w:cs="Poppins"/>
          <w:b/>
          <w:sz w:val="44"/>
          <w:szCs w:val="44"/>
          <w:lang w:val="pl-PL"/>
        </w:rPr>
        <w:t>nsz</w:t>
      </w:r>
      <w:r w:rsidR="00F278F6">
        <w:rPr>
          <w:rFonts w:ascii="Poppins" w:eastAsia="Calibri" w:hAnsi="Poppins" w:cs="Poppins"/>
          <w:b/>
          <w:sz w:val="44"/>
          <w:szCs w:val="44"/>
          <w:lang w:val="pl-PL"/>
        </w:rPr>
        <w:t>e poszły w dół!</w:t>
      </w:r>
    </w:p>
    <w:p w14:paraId="272A180F" w14:textId="77777777" w:rsidR="00961751" w:rsidRDefault="00166EA6" w:rsidP="001C0D99">
      <w:pPr>
        <w:pStyle w:val="Tretekstu"/>
        <w:jc w:val="both"/>
        <w:rPr>
          <w:rFonts w:ascii="Poppins" w:eastAsia="Calibri" w:hAnsi="Poppins" w:cs="Poppins"/>
          <w:b/>
          <w:lang w:val="pl-PL"/>
        </w:rPr>
      </w:pPr>
      <w:r>
        <w:rPr>
          <w:rFonts w:ascii="Poppins" w:eastAsia="Calibri" w:hAnsi="Poppins" w:cs="Poppins"/>
          <w:b/>
          <w:lang w:val="pl-PL"/>
        </w:rPr>
        <w:t>P</w:t>
      </w:r>
      <w:r w:rsidR="006116A9">
        <w:rPr>
          <w:rFonts w:ascii="Poppins" w:eastAsia="Calibri" w:hAnsi="Poppins" w:cs="Poppins"/>
          <w:b/>
          <w:lang w:val="pl-PL"/>
        </w:rPr>
        <w:t xml:space="preserve">ierwszy kwartał </w:t>
      </w:r>
      <w:r>
        <w:rPr>
          <w:rFonts w:ascii="Poppins" w:eastAsia="Calibri" w:hAnsi="Poppins" w:cs="Poppins"/>
          <w:b/>
          <w:lang w:val="pl-PL"/>
        </w:rPr>
        <w:t>2025 r. przyniósł potężn</w:t>
      </w:r>
      <w:r w:rsidR="00AB79D5">
        <w:rPr>
          <w:rFonts w:ascii="Poppins" w:eastAsia="Calibri" w:hAnsi="Poppins" w:cs="Poppins"/>
          <w:b/>
          <w:lang w:val="pl-PL"/>
        </w:rPr>
        <w:t>e</w:t>
      </w:r>
      <w:r>
        <w:rPr>
          <w:rFonts w:ascii="Poppins" w:eastAsia="Calibri" w:hAnsi="Poppins" w:cs="Poppins"/>
          <w:b/>
          <w:lang w:val="pl-PL"/>
        </w:rPr>
        <w:t xml:space="preserve"> </w:t>
      </w:r>
      <w:r w:rsidR="00AB79D5">
        <w:rPr>
          <w:rFonts w:ascii="Poppins" w:eastAsia="Calibri" w:hAnsi="Poppins" w:cs="Poppins"/>
          <w:b/>
          <w:lang w:val="pl-PL"/>
        </w:rPr>
        <w:t xml:space="preserve">odbicie </w:t>
      </w:r>
      <w:r w:rsidR="00961751">
        <w:rPr>
          <w:rFonts w:ascii="Poppins" w:eastAsia="Calibri" w:hAnsi="Poppins" w:cs="Poppins"/>
          <w:b/>
          <w:lang w:val="pl-PL"/>
        </w:rPr>
        <w:t>liczb</w:t>
      </w:r>
      <w:r>
        <w:rPr>
          <w:rFonts w:ascii="Poppins" w:eastAsia="Calibri" w:hAnsi="Poppins" w:cs="Poppins"/>
          <w:b/>
          <w:lang w:val="pl-PL"/>
        </w:rPr>
        <w:t>y</w:t>
      </w:r>
      <w:r w:rsidR="00961751">
        <w:rPr>
          <w:rFonts w:ascii="Poppins" w:eastAsia="Calibri" w:hAnsi="Poppins" w:cs="Poppins"/>
          <w:b/>
          <w:lang w:val="pl-PL"/>
        </w:rPr>
        <w:t xml:space="preserve"> unikalnych ofert mieszkań na wynajem</w:t>
      </w:r>
      <w:r w:rsidR="005C3316">
        <w:rPr>
          <w:rFonts w:ascii="Poppins" w:eastAsia="Calibri" w:hAnsi="Poppins" w:cs="Poppins"/>
          <w:b/>
          <w:lang w:val="pl-PL"/>
        </w:rPr>
        <w:t xml:space="preserve"> w całym kraju</w:t>
      </w:r>
      <w:r>
        <w:rPr>
          <w:rFonts w:ascii="Poppins" w:eastAsia="Calibri" w:hAnsi="Poppins" w:cs="Poppins"/>
          <w:b/>
          <w:lang w:val="pl-PL"/>
        </w:rPr>
        <w:t xml:space="preserve">. </w:t>
      </w:r>
      <w:r w:rsidR="005C3316">
        <w:rPr>
          <w:rFonts w:ascii="Poppins" w:eastAsia="Calibri" w:hAnsi="Poppins" w:cs="Poppins"/>
          <w:b/>
          <w:lang w:val="pl-PL"/>
        </w:rPr>
        <w:t>Eksperci portalu GetHome.pl sprawdzili, jak</w:t>
      </w:r>
      <w:r>
        <w:rPr>
          <w:rFonts w:ascii="Poppins" w:eastAsia="Calibri" w:hAnsi="Poppins" w:cs="Poppins"/>
          <w:b/>
          <w:lang w:val="pl-PL"/>
        </w:rPr>
        <w:t xml:space="preserve"> wygląda sytuacja </w:t>
      </w:r>
      <w:r w:rsidR="00F278F6">
        <w:rPr>
          <w:rFonts w:ascii="Poppins" w:eastAsia="Calibri" w:hAnsi="Poppins" w:cs="Poppins"/>
          <w:b/>
          <w:lang w:val="pl-PL"/>
        </w:rPr>
        <w:t xml:space="preserve">na rynkach najmu </w:t>
      </w:r>
      <w:r>
        <w:rPr>
          <w:rFonts w:ascii="Poppins" w:eastAsia="Calibri" w:hAnsi="Poppins" w:cs="Poppins"/>
          <w:b/>
          <w:lang w:val="pl-PL"/>
        </w:rPr>
        <w:t>w siedmiu największych miastach</w:t>
      </w:r>
      <w:r w:rsidR="005C3316">
        <w:rPr>
          <w:rFonts w:ascii="Poppins" w:eastAsia="Calibri" w:hAnsi="Poppins" w:cs="Poppins"/>
          <w:b/>
          <w:lang w:val="pl-PL"/>
        </w:rPr>
        <w:t>.</w:t>
      </w:r>
    </w:p>
    <w:p w14:paraId="14E9CBAC" w14:textId="77777777" w:rsidR="005B27BE" w:rsidRDefault="00AB79D5" w:rsidP="005B27BE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- </w:t>
      </w:r>
      <w:r w:rsidR="00F44FBD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Z uwagi na sezonowość, któr</w:t>
      </w:r>
      <w:r w:rsidR="00444CB5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ą</w:t>
      </w:r>
      <w:r w:rsidR="00F44FBD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charakteryzuje się rynek najmu, dla nikogo nie powinna być zaskoczeniem rosnąca oferta mieszkań o tej porze roku. Jednak </w:t>
      </w:r>
      <w:r w:rsidR="00D31BB7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raczej </w:t>
      </w:r>
      <w:r w:rsidR="00F44FBD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mało kto się spodziewał, że wzrost będzie aż tak </w:t>
      </w:r>
      <w:r w:rsidR="00D31BB7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spektakularny</w:t>
      </w:r>
      <w:r w:rsidR="00F44FBD">
        <w:rPr>
          <w:rFonts w:ascii="Poppins" w:hAnsi="Poppins" w:cs="Poppins"/>
          <w:sz w:val="22"/>
          <w:shd w:val="clear" w:color="auto" w:fill="FFFFFF"/>
          <w:lang w:val="pl-PL"/>
        </w:rPr>
        <w:t xml:space="preserve"> – mówi Marek Wielgo, ekspert portalu </w:t>
      </w:r>
      <w:hyperlink r:id="rId9" w:history="1">
        <w:r w:rsidR="00F44FBD" w:rsidRPr="00444CB5">
          <w:rPr>
            <w:rStyle w:val="Hipercze"/>
            <w:rFonts w:ascii="Poppins" w:hAnsi="Poppins" w:cs="Poppins"/>
            <w:sz w:val="22"/>
            <w:shd w:val="clear" w:color="auto" w:fill="FFFFFF"/>
            <w:lang w:val="pl-PL"/>
          </w:rPr>
          <w:t>GetHome.pl</w:t>
        </w:r>
      </w:hyperlink>
      <w:r w:rsidR="00F44FBD">
        <w:rPr>
          <w:rFonts w:ascii="Poppins" w:hAnsi="Poppins" w:cs="Poppins"/>
          <w:sz w:val="22"/>
          <w:shd w:val="clear" w:color="auto" w:fill="FFFFFF"/>
          <w:lang w:val="pl-PL"/>
        </w:rPr>
        <w:t>.</w:t>
      </w:r>
      <w:r w:rsidR="004D501F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>Z</w:t>
      </w:r>
      <w:r w:rsidR="00444CB5">
        <w:rPr>
          <w:rFonts w:ascii="Poppins" w:hAnsi="Poppins" w:cs="Poppins"/>
          <w:sz w:val="22"/>
          <w:shd w:val="clear" w:color="auto" w:fill="FFFFFF"/>
          <w:lang w:val="pl-PL"/>
        </w:rPr>
        <w:t xml:space="preserve"> danych</w:t>
      </w:r>
      <w:r w:rsidR="005B27BE">
        <w:rPr>
          <w:rFonts w:ascii="Poppins" w:hAnsi="Poppins" w:cs="Poppins"/>
          <w:sz w:val="22"/>
          <w:shd w:val="clear" w:color="auto" w:fill="FFFFFF"/>
        </w:rPr>
        <w:t xml:space="preserve"> </w:t>
      </w:r>
      <w:r w:rsidR="005B27BE" w:rsidRPr="00A453CC">
        <w:rPr>
          <w:rFonts w:ascii="Poppins" w:hAnsi="Poppins" w:cs="Poppins"/>
          <w:sz w:val="22"/>
          <w:shd w:val="clear" w:color="auto" w:fill="FFFFFF"/>
        </w:rPr>
        <w:t>przeszukiwar</w:t>
      </w:r>
      <w:r w:rsidR="005B27BE">
        <w:rPr>
          <w:rFonts w:ascii="Poppins" w:hAnsi="Poppins" w:cs="Poppins"/>
          <w:sz w:val="22"/>
          <w:shd w:val="clear" w:color="auto" w:fill="FFFFFF"/>
        </w:rPr>
        <w:t>ki</w:t>
      </w:r>
      <w:r w:rsidR="005B27BE" w:rsidRPr="00A453CC">
        <w:rPr>
          <w:rFonts w:ascii="Poppins" w:hAnsi="Poppins" w:cs="Poppins"/>
          <w:sz w:val="22"/>
          <w:shd w:val="clear" w:color="auto" w:fill="FFFFFF"/>
        </w:rPr>
        <w:t xml:space="preserve"> portali nieruchomości</w:t>
      </w:r>
      <w:r w:rsidR="005B27BE">
        <w:rPr>
          <w:rFonts w:ascii="Poppins" w:hAnsi="Poppins" w:cs="Poppins"/>
          <w:sz w:val="22"/>
          <w:shd w:val="clear" w:color="auto" w:fill="FFFFFF"/>
        </w:rPr>
        <w:t xml:space="preserve"> Adradar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wynika</w:t>
      </w:r>
      <w:r w:rsidR="005B27BE">
        <w:rPr>
          <w:rFonts w:ascii="Poppins" w:hAnsi="Poppins" w:cs="Poppins"/>
          <w:sz w:val="22"/>
          <w:shd w:val="clear" w:color="auto" w:fill="FFFFFF"/>
        </w:rPr>
        <w:t xml:space="preserve">, 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że w Warszawie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w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marc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u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na najemców czekało ok. 19,3 tys. lokali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. To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aż o 54% więcej niż w końcówce ubiegłego roku. Potężny, bo aż 63% wzrost oferty w pierwszym kwartale Adradar odnotował w Krakowie (8,3 tys. mieszkań). O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ponad 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>5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0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% poszła w górę oferta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mieszkań na wynajem 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we Wrocławiu (6,2 tys. lokali),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P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>oznaniu (3,7 tys.)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 i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Katowicach (2,4 tys.)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, a o ponad 40% - w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Łodzi (3,4 tys.).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>W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Gdańsk</w:t>
      </w:r>
      <w:r w:rsidR="00444CB5">
        <w:rPr>
          <w:rFonts w:ascii="Poppins" w:hAnsi="Poppins" w:cs="Poppins"/>
          <w:sz w:val="22"/>
          <w:shd w:val="clear" w:color="auto" w:fill="FFFFFF"/>
          <w:lang w:val="pl-PL"/>
        </w:rPr>
        <w:t>u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wybór lokali zwiększył się tylko o 6%, a co gorsza </w:t>
      </w:r>
      <w:r w:rsidR="005B27BE">
        <w:rPr>
          <w:rFonts w:ascii="Poppins" w:hAnsi="Poppins" w:cs="Poppins"/>
          <w:sz w:val="22"/>
          <w:shd w:val="clear" w:color="auto" w:fill="FFFFFF"/>
          <w:lang w:val="pl-PL"/>
        </w:rPr>
        <w:t>marzec przyniósł spadek oferty.</w:t>
      </w:r>
    </w:p>
    <w:p w14:paraId="68373F41" w14:textId="77777777" w:rsidR="005B27BE" w:rsidRDefault="005B27BE" w:rsidP="005B27BE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</w:p>
    <w:p w14:paraId="2A827C2D" w14:textId="77777777" w:rsidR="005B27BE" w:rsidRPr="005B27BE" w:rsidRDefault="005B27BE" w:rsidP="005B27BE">
      <w:pPr>
        <w:jc w:val="center"/>
        <w:rPr>
          <w:rFonts w:ascii="Poppins" w:hAnsi="Poppins" w:cs="Poppins"/>
          <w:sz w:val="22"/>
          <w:shd w:val="clear" w:color="auto" w:fill="FFFFFF"/>
          <w:lang w:val="pl-PL"/>
        </w:rPr>
      </w:pPr>
      <w:r w:rsidRPr="005B27BE">
        <w:rPr>
          <w:rFonts w:ascii="Poppins" w:hAnsi="Poppins" w:cs="Poppins"/>
          <w:sz w:val="22"/>
          <w:shd w:val="clear" w:color="auto" w:fill="FFFFFF"/>
          <w:lang w:val="pl-PL"/>
        </w:rPr>
        <w:fldChar w:fldCharType="begin"/>
      </w:r>
      <w:r w:rsidRPr="005B27BE">
        <w:rPr>
          <w:rFonts w:ascii="Poppins" w:hAnsi="Poppins" w:cs="Poppins"/>
          <w:sz w:val="22"/>
          <w:shd w:val="clear" w:color="auto" w:fill="FFFFFF"/>
          <w:lang w:val="pl-PL"/>
        </w:rPr>
        <w:instrText xml:space="preserve"> INCLUDEPICTURE "G:\\Mój dysk\\Ceny mieszkań - raporty BIG DATA\\Rynek najmu\\Marzec '25\\Komunikat-rynek najmu-marzec 2025-oferta-miasta.png" \* MERGEFORMATINET </w:instrText>
      </w:r>
      <w:r w:rsidRPr="005B27BE">
        <w:rPr>
          <w:rFonts w:ascii="Poppins" w:hAnsi="Poppins" w:cs="Poppins"/>
          <w:sz w:val="22"/>
          <w:shd w:val="clear" w:color="auto" w:fill="FFFFFF"/>
          <w:lang w:val="pl-PL"/>
        </w:rPr>
        <w:fldChar w:fldCharType="separate"/>
      </w:r>
      <w:r w:rsidRPr="005B27BE">
        <w:rPr>
          <w:rFonts w:ascii="Poppins" w:hAnsi="Poppins" w:cs="Poppins"/>
          <w:sz w:val="22"/>
          <w:shd w:val="clear" w:color="auto" w:fill="FFFFFF"/>
          <w:lang w:val="pl-PL"/>
        </w:rPr>
        <w:pict w14:anchorId="63A240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8pt;height:292.2pt">
            <v:imagedata r:id="rId10" r:href="rId11"/>
          </v:shape>
        </w:pict>
      </w:r>
      <w:r w:rsidRPr="005B27BE">
        <w:rPr>
          <w:rFonts w:ascii="Poppins" w:hAnsi="Poppins" w:cs="Poppins"/>
          <w:sz w:val="22"/>
          <w:shd w:val="clear" w:color="auto" w:fill="FFFFFF"/>
          <w:lang w:val="pl-PL"/>
        </w:rPr>
        <w:fldChar w:fldCharType="end"/>
      </w:r>
    </w:p>
    <w:p w14:paraId="6AE2A2D6" w14:textId="77777777" w:rsidR="00455CBF" w:rsidRDefault="005A2D1E" w:rsidP="00436F45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lastRenderedPageBreak/>
        <w:t xml:space="preserve">Ekspert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przypomina, że </w:t>
      </w:r>
      <w:r w:rsidR="00574709">
        <w:rPr>
          <w:rFonts w:ascii="Poppins" w:hAnsi="Poppins" w:cs="Poppins"/>
          <w:sz w:val="22"/>
          <w:shd w:val="clear" w:color="auto" w:fill="FFFFFF"/>
          <w:lang w:val="pl-PL"/>
        </w:rPr>
        <w:t>ubiegł</w:t>
      </w:r>
      <w:r w:rsidR="009E4F79">
        <w:rPr>
          <w:rFonts w:ascii="Poppins" w:hAnsi="Poppins" w:cs="Poppins"/>
          <w:sz w:val="22"/>
          <w:shd w:val="clear" w:color="auto" w:fill="FFFFFF"/>
          <w:lang w:val="pl-PL"/>
        </w:rPr>
        <w:t xml:space="preserve">y rok zaczął się od </w:t>
      </w:r>
      <w:r w:rsidR="00574709">
        <w:rPr>
          <w:rFonts w:ascii="Poppins" w:hAnsi="Poppins" w:cs="Poppins"/>
          <w:sz w:val="22"/>
          <w:shd w:val="clear" w:color="auto" w:fill="FFFFFF"/>
          <w:lang w:val="pl-PL"/>
        </w:rPr>
        <w:t>spadk</w:t>
      </w:r>
      <w:r w:rsidR="009E4F79">
        <w:rPr>
          <w:rFonts w:ascii="Poppins" w:hAnsi="Poppins" w:cs="Poppins"/>
          <w:sz w:val="22"/>
          <w:shd w:val="clear" w:color="auto" w:fill="FFFFFF"/>
          <w:lang w:val="pl-PL"/>
        </w:rPr>
        <w:t>ów</w:t>
      </w:r>
      <w:r w:rsidR="00574709">
        <w:rPr>
          <w:rFonts w:ascii="Poppins" w:hAnsi="Poppins" w:cs="Poppins"/>
          <w:sz w:val="22"/>
          <w:shd w:val="clear" w:color="auto" w:fill="FFFFFF"/>
          <w:lang w:val="pl-PL"/>
        </w:rPr>
        <w:t xml:space="preserve"> przeciętnych stawek czynszów</w:t>
      </w:r>
      <w:r w:rsidR="009E4F79" w:rsidRPr="009E4F79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 w:rsidR="009E4F79">
        <w:rPr>
          <w:rFonts w:ascii="Poppins" w:hAnsi="Poppins" w:cs="Poppins"/>
          <w:sz w:val="22"/>
          <w:shd w:val="clear" w:color="auto" w:fill="FFFFFF"/>
          <w:lang w:val="pl-PL"/>
        </w:rPr>
        <w:t>w największych miast</w:t>
      </w:r>
      <w:r w:rsidR="00B67E2F">
        <w:rPr>
          <w:rFonts w:ascii="Poppins" w:hAnsi="Poppins" w:cs="Poppins"/>
          <w:sz w:val="22"/>
          <w:shd w:val="clear" w:color="auto" w:fill="FFFFFF"/>
          <w:lang w:val="pl-PL"/>
        </w:rPr>
        <w:t>ach</w:t>
      </w:r>
      <w:r w:rsidR="00574709">
        <w:rPr>
          <w:rFonts w:ascii="Poppins" w:hAnsi="Poppins" w:cs="Poppins"/>
          <w:sz w:val="22"/>
          <w:shd w:val="clear" w:color="auto" w:fill="FFFFFF"/>
          <w:lang w:val="pl-PL"/>
        </w:rPr>
        <w:t xml:space="preserve">. </w:t>
      </w:r>
      <w:r w:rsidR="00D31BB7">
        <w:rPr>
          <w:rFonts w:ascii="Poppins" w:hAnsi="Poppins" w:cs="Poppins"/>
          <w:sz w:val="22"/>
          <w:shd w:val="clear" w:color="auto" w:fill="FFFFFF"/>
          <w:lang w:val="pl-PL"/>
        </w:rPr>
        <w:t xml:space="preserve">Czy podobnie było w tym roku? Z danych portalu GetHome.pl wynika, że </w:t>
      </w:r>
      <w:r w:rsidR="00D65205">
        <w:rPr>
          <w:rFonts w:ascii="Poppins" w:hAnsi="Poppins" w:cs="Poppins"/>
          <w:sz w:val="22"/>
          <w:shd w:val="clear" w:color="auto" w:fill="FFFFFF"/>
          <w:lang w:val="pl-PL"/>
        </w:rPr>
        <w:t>w pierwszym kwartale aż o 10%</w:t>
      </w:r>
      <w:r w:rsidR="009C2CBC">
        <w:rPr>
          <w:rFonts w:ascii="Poppins" w:hAnsi="Poppins" w:cs="Poppins"/>
          <w:sz w:val="22"/>
          <w:shd w:val="clear" w:color="auto" w:fill="FFFFFF"/>
          <w:lang w:val="pl-PL"/>
        </w:rPr>
        <w:t xml:space="preserve"> spadła mediana miesięcznego czynszu w Warszawie (do ok. 4,3 tys. zł), o 6% w Katowicach (do ok. 2 tys. zł), o 5% w Łodzi (do ok. 2,1 tys. zł), o 3% we Wrocławiu (do ok. 2,9 tys. zł) i o 2% w Poznaniu (do ok. 2,6 tys. zł). </w:t>
      </w:r>
      <w:r w:rsidR="00455CBF">
        <w:rPr>
          <w:rFonts w:ascii="Poppins" w:hAnsi="Poppins" w:cs="Poppins"/>
          <w:sz w:val="22"/>
          <w:shd w:val="clear" w:color="auto" w:fill="FFFFFF"/>
          <w:lang w:val="pl-PL"/>
        </w:rPr>
        <w:t>Natomiast w Gdańsku mediana czynszu wzrosła o 1% (do ok. 3 tys. zł), a w Krakowie – o 3% (do 3,1 tys.). Przy czym w tej drugiej metropolii marzec przyniósł jej spadek względem lutego o 3%.</w:t>
      </w:r>
    </w:p>
    <w:p w14:paraId="138DD971" w14:textId="77777777" w:rsidR="009C2CBC" w:rsidRDefault="00455CBF" w:rsidP="00436F45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>Dlaczego mediana czynszu, a nie średnia? Ekspert wyjaśnia, że m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 xml:space="preserve">ediana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jest bardziej zbliżona do 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>„typow</w:t>
      </w:r>
      <w:r>
        <w:rPr>
          <w:rFonts w:ascii="Poppins" w:hAnsi="Poppins" w:cs="Poppins"/>
          <w:sz w:val="22"/>
          <w:shd w:val="clear" w:color="auto" w:fill="FFFFFF"/>
          <w:lang w:val="pl-PL"/>
        </w:rPr>
        <w:t>e</w:t>
      </w:r>
      <w:r w:rsidR="00AD3C2C">
        <w:rPr>
          <w:rFonts w:ascii="Poppins" w:hAnsi="Poppins" w:cs="Poppins"/>
          <w:sz w:val="22"/>
          <w:shd w:val="clear" w:color="auto" w:fill="FFFFFF"/>
          <w:lang w:val="pl-PL"/>
        </w:rPr>
        <w:t>j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 xml:space="preserve">” </w:t>
      </w:r>
      <w:r w:rsidR="00AD3C2C">
        <w:rPr>
          <w:rFonts w:ascii="Poppins" w:hAnsi="Poppins" w:cs="Poppins"/>
          <w:sz w:val="22"/>
          <w:shd w:val="clear" w:color="auto" w:fill="FFFFFF"/>
          <w:lang w:val="pl-PL"/>
        </w:rPr>
        <w:t xml:space="preserve">stawki 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>czynsz</w:t>
      </w:r>
      <w:r>
        <w:rPr>
          <w:rFonts w:ascii="Poppins" w:hAnsi="Poppins" w:cs="Poppins"/>
          <w:sz w:val="22"/>
          <w:shd w:val="clear" w:color="auto" w:fill="FFFFFF"/>
          <w:lang w:val="pl-PL"/>
        </w:rPr>
        <w:t>u. N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 xml:space="preserve">ie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windują jej bowiem 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>w górę</w:t>
      </w:r>
      <w:r w:rsidR="009C2CBC">
        <w:rPr>
          <w:rFonts w:ascii="Poppins" w:hAnsi="Poppins" w:cs="Poppins"/>
          <w:sz w:val="22"/>
          <w:shd w:val="clear" w:color="auto" w:fill="FFFFFF"/>
          <w:lang w:val="pl-PL"/>
        </w:rPr>
        <w:t xml:space="preserve">, 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 xml:space="preserve">ani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nie ściągają 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>w dół</w:t>
      </w:r>
      <w:r>
        <w:rPr>
          <w:rFonts w:ascii="Poppins" w:hAnsi="Poppins" w:cs="Poppins"/>
          <w:sz w:val="22"/>
          <w:shd w:val="clear" w:color="auto" w:fill="FFFFFF"/>
          <w:lang w:val="pl-PL"/>
        </w:rPr>
        <w:t>,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 xml:space="preserve"> skrajnie drogie lub tanie mieszkania</w:t>
      </w:r>
      <w:r>
        <w:rPr>
          <w:rFonts w:ascii="Poppins" w:hAnsi="Poppins" w:cs="Poppins"/>
          <w:sz w:val="22"/>
          <w:shd w:val="clear" w:color="auto" w:fill="FFFFFF"/>
          <w:lang w:val="pl-PL"/>
        </w:rPr>
        <w:t>, których na rynku najmu nie brakuje</w:t>
      </w:r>
      <w:r w:rsidR="009C2CBC" w:rsidRPr="009C2CBC">
        <w:rPr>
          <w:rFonts w:ascii="Poppins" w:hAnsi="Poppins" w:cs="Poppins"/>
          <w:sz w:val="22"/>
          <w:shd w:val="clear" w:color="auto" w:fill="FFFFFF"/>
        </w:rPr>
        <w:t>.</w:t>
      </w:r>
    </w:p>
    <w:p w14:paraId="43DB7488" w14:textId="77777777" w:rsidR="00D31BB7" w:rsidRDefault="00D31BB7" w:rsidP="00025E18">
      <w:pPr>
        <w:jc w:val="center"/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55124CE3" w14:textId="77777777" w:rsidR="00D31BB7" w:rsidRPr="00D31BB7" w:rsidRDefault="00D31BB7" w:rsidP="00D31BB7">
      <w:pPr>
        <w:jc w:val="center"/>
        <w:rPr>
          <w:rFonts w:ascii="Poppins" w:eastAsia="Times New Roman" w:hAnsi="Poppins" w:cs="Poppins"/>
          <w:color w:val="1B1B1B"/>
          <w:sz w:val="22"/>
          <w:lang w:val="pl-PL"/>
        </w:rPr>
      </w:pPr>
      <w:r w:rsidRPr="00D31BB7">
        <w:rPr>
          <w:rFonts w:ascii="Poppins" w:eastAsia="Times New Roman" w:hAnsi="Poppins" w:cs="Poppins"/>
          <w:color w:val="1B1B1B"/>
          <w:sz w:val="22"/>
          <w:lang w:val="pl-PL"/>
        </w:rPr>
        <w:fldChar w:fldCharType="begin"/>
      </w:r>
      <w:r w:rsidRPr="00D31BB7">
        <w:rPr>
          <w:rFonts w:ascii="Poppins" w:eastAsia="Times New Roman" w:hAnsi="Poppins" w:cs="Poppins"/>
          <w:color w:val="1B1B1B"/>
          <w:sz w:val="22"/>
          <w:lang w:val="pl-PL"/>
        </w:rPr>
        <w:instrText xml:space="preserve"> INCLUDEPICTURE "G:\\Mój dysk\\Ceny mieszkań - raporty BIG DATA\\Rynek najmu\\Marzec '25\\Komunikat-rynek najmu-marzec 2025-czynsze-miasta.png" \* MERGEFORMATINET </w:instrText>
      </w:r>
      <w:r w:rsidRPr="00D31BB7">
        <w:rPr>
          <w:rFonts w:ascii="Poppins" w:eastAsia="Times New Roman" w:hAnsi="Poppins" w:cs="Poppins"/>
          <w:color w:val="1B1B1B"/>
          <w:sz w:val="22"/>
          <w:lang w:val="pl-PL"/>
        </w:rPr>
        <w:fldChar w:fldCharType="separate"/>
      </w:r>
      <w:r w:rsidR="00D65205" w:rsidRPr="00D31BB7">
        <w:rPr>
          <w:rFonts w:ascii="Poppins" w:eastAsia="Times New Roman" w:hAnsi="Poppins" w:cs="Poppins"/>
          <w:color w:val="1B1B1B"/>
          <w:sz w:val="22"/>
          <w:lang w:val="pl-PL"/>
        </w:rPr>
        <w:pict w14:anchorId="6295BDF2">
          <v:shape id="_x0000_i1027" type="#_x0000_t75" style="width:529.2pt;height:294pt">
            <v:imagedata r:id="rId12" r:href="rId13"/>
          </v:shape>
        </w:pict>
      </w:r>
      <w:r w:rsidRPr="00D31BB7">
        <w:rPr>
          <w:rFonts w:ascii="Poppins" w:eastAsia="Times New Roman" w:hAnsi="Poppins" w:cs="Poppins"/>
          <w:color w:val="1B1B1B"/>
          <w:sz w:val="22"/>
          <w:lang w:val="pl-PL"/>
        </w:rPr>
        <w:fldChar w:fldCharType="end"/>
      </w:r>
    </w:p>
    <w:p w14:paraId="3A1C853E" w14:textId="77777777" w:rsidR="00D31BB7" w:rsidRDefault="00D31BB7" w:rsidP="00025E18">
      <w:pPr>
        <w:jc w:val="center"/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73308120" w14:textId="77777777" w:rsidR="00A12256" w:rsidRDefault="005A2D1E" w:rsidP="00025E18">
      <w:pPr>
        <w:rPr>
          <w:rFonts w:ascii="Poppins" w:eastAsia="Times New Roman" w:hAnsi="Poppins" w:cs="Poppins"/>
          <w:color w:val="1B1B1B"/>
          <w:sz w:val="22"/>
          <w:lang w:val="pl-PL"/>
        </w:rPr>
      </w:pPr>
      <w:r>
        <w:rPr>
          <w:rFonts w:ascii="Poppins" w:eastAsia="Times New Roman" w:hAnsi="Poppins" w:cs="Poppins"/>
          <w:color w:val="1B1B1B"/>
          <w:sz w:val="22"/>
          <w:lang w:val="pl-PL"/>
        </w:rPr>
        <w:t xml:space="preserve">Ekspert </w:t>
      </w:r>
      <w:r w:rsidR="00AD3C2C">
        <w:rPr>
          <w:rFonts w:ascii="Poppins" w:eastAsia="Times New Roman" w:hAnsi="Poppins" w:cs="Poppins"/>
          <w:color w:val="1B1B1B"/>
          <w:sz w:val="22"/>
          <w:lang w:val="pl-PL"/>
        </w:rPr>
        <w:t xml:space="preserve">zwraca uwagę, że wysokość obniżek lub podwyżek </w:t>
      </w:r>
      <w:r w:rsidR="00A12256">
        <w:rPr>
          <w:rFonts w:ascii="Poppins" w:eastAsia="Times New Roman" w:hAnsi="Poppins" w:cs="Poppins"/>
          <w:color w:val="1B1B1B"/>
          <w:sz w:val="22"/>
          <w:lang w:val="pl-PL"/>
        </w:rPr>
        <w:t xml:space="preserve">była bardzo zróżnicowana </w:t>
      </w:r>
      <w:r w:rsidR="00CB2B54">
        <w:rPr>
          <w:rFonts w:ascii="Poppins" w:eastAsia="Times New Roman" w:hAnsi="Poppins" w:cs="Poppins"/>
          <w:color w:val="1B1B1B"/>
          <w:sz w:val="22"/>
          <w:lang w:val="pl-PL"/>
        </w:rPr>
        <w:t xml:space="preserve">także </w:t>
      </w:r>
      <w:r w:rsidR="00A12256">
        <w:rPr>
          <w:rFonts w:ascii="Poppins" w:eastAsia="Times New Roman" w:hAnsi="Poppins" w:cs="Poppins"/>
          <w:color w:val="1B1B1B"/>
          <w:sz w:val="22"/>
          <w:lang w:val="pl-PL"/>
        </w:rPr>
        <w:t xml:space="preserve">w zależności od liczby pokoi. Np. w przypadku kawalerek mediana czynszu spadła w </w:t>
      </w:r>
      <w:r w:rsidR="00CB2B54">
        <w:rPr>
          <w:rFonts w:ascii="Poppins" w:eastAsia="Times New Roman" w:hAnsi="Poppins" w:cs="Poppins"/>
          <w:color w:val="1B1B1B"/>
          <w:sz w:val="22"/>
          <w:lang w:val="pl-PL"/>
        </w:rPr>
        <w:t xml:space="preserve">pierwszym kwartale w </w:t>
      </w:r>
      <w:r w:rsidR="00A12256">
        <w:rPr>
          <w:rFonts w:ascii="Poppins" w:eastAsia="Times New Roman" w:hAnsi="Poppins" w:cs="Poppins"/>
          <w:color w:val="1B1B1B"/>
          <w:sz w:val="22"/>
          <w:lang w:val="pl-PL"/>
        </w:rPr>
        <w:t>Warszawie</w:t>
      </w:r>
      <w:r w:rsidR="00CB2B54">
        <w:rPr>
          <w:rFonts w:ascii="Poppins" w:eastAsia="Times New Roman" w:hAnsi="Poppins" w:cs="Poppins"/>
          <w:color w:val="1B1B1B"/>
          <w:sz w:val="22"/>
          <w:lang w:val="pl-PL"/>
        </w:rPr>
        <w:t xml:space="preserve">, </w:t>
      </w:r>
      <w:r w:rsidR="00A12256">
        <w:rPr>
          <w:rFonts w:ascii="Poppins" w:eastAsia="Times New Roman" w:hAnsi="Poppins" w:cs="Poppins"/>
          <w:color w:val="1B1B1B"/>
          <w:sz w:val="22"/>
          <w:lang w:val="pl-PL"/>
        </w:rPr>
        <w:t>Krakowie</w:t>
      </w:r>
      <w:r w:rsidR="00CB2B54">
        <w:rPr>
          <w:rFonts w:ascii="Poppins" w:eastAsia="Times New Roman" w:hAnsi="Poppins" w:cs="Poppins"/>
          <w:color w:val="1B1B1B"/>
          <w:sz w:val="22"/>
          <w:lang w:val="pl-PL"/>
        </w:rPr>
        <w:t xml:space="preserve">, Wrocławiu i Katowicach. Mieszkania dwupokojowe potaniały tylko w Warszawie i Gdańsku, a trzypokojowe – w Krakowie i Poznaniu.  </w:t>
      </w:r>
      <w:r w:rsidR="00A12256">
        <w:rPr>
          <w:rFonts w:ascii="Poppins" w:eastAsia="Times New Roman" w:hAnsi="Poppins" w:cs="Poppins"/>
          <w:color w:val="1B1B1B"/>
          <w:sz w:val="22"/>
          <w:lang w:val="pl-PL"/>
        </w:rPr>
        <w:t xml:space="preserve"> </w:t>
      </w:r>
    </w:p>
    <w:p w14:paraId="26D68E28" w14:textId="77777777" w:rsidR="00537167" w:rsidRDefault="00CB2B54" w:rsidP="00CB2B54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eastAsia="Times New Roman" w:hAnsi="Poppins" w:cs="Poppins"/>
          <w:color w:val="1B1B1B"/>
          <w:sz w:val="22"/>
          <w:lang w:val="pl-PL"/>
        </w:rPr>
        <w:t xml:space="preserve">Czy trend spadkowy utrzyma się w kolejnych miesiącach? Rok temu dominowały podwyżki, bo rósł popyt ze strony najemców. </w:t>
      </w:r>
      <w:r w:rsidR="003472E4">
        <w:rPr>
          <w:rFonts w:ascii="Poppins" w:eastAsia="Times New Roman" w:hAnsi="Poppins" w:cs="Poppins"/>
          <w:color w:val="1B1B1B"/>
          <w:sz w:val="22"/>
          <w:lang w:val="pl-PL"/>
        </w:rPr>
        <w:t>A k</w:t>
      </w:r>
      <w:r>
        <w:rPr>
          <w:rFonts w:ascii="Poppins" w:eastAsia="Times New Roman" w:hAnsi="Poppins" w:cs="Poppins"/>
          <w:color w:val="1B1B1B"/>
          <w:sz w:val="22"/>
          <w:lang w:val="pl-PL"/>
        </w:rPr>
        <w:t xml:space="preserve">iedy jesienią, jak co roku, na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rynku najmu pojawili się studenci, oferta mieszkań dramatycznie się skurczyła. </w:t>
      </w:r>
    </w:p>
    <w:p w14:paraId="10184CCE" w14:textId="77777777" w:rsidR="00CB2B54" w:rsidRDefault="00537167" w:rsidP="008A0E5F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– </w:t>
      </w:r>
      <w:r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W tym roku ten scenariusz może się nie powtórzyć. W całym kraju mieszkań na wynajem już jest więcej niż w ubiegłym roku we wrześniu, po którym nastąpiło podażowe tąpnięcie. Po </w:t>
      </w:r>
      <w:r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lastRenderedPageBreak/>
        <w:t>drugie, prawdop</w:t>
      </w:r>
      <w:r w:rsidR="008A0E5F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odobnie </w:t>
      </w:r>
      <w:r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poprawi się dostępność kredytów</w:t>
      </w:r>
      <w:r w:rsidR="008A0E5F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, więc c</w:t>
      </w:r>
      <w:r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zęść najemców zamieni czynsz na ratę </w:t>
      </w:r>
      <w:r w:rsidR="008A0E5F" w:rsidRPr="004D501F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spłaty kredytu na zakup własnego M </w:t>
      </w:r>
      <w:r w:rsidR="008A0E5F">
        <w:rPr>
          <w:rFonts w:ascii="Poppins" w:hAnsi="Poppins" w:cs="Poppins"/>
          <w:sz w:val="22"/>
          <w:shd w:val="clear" w:color="auto" w:fill="FFFFFF"/>
          <w:lang w:val="pl-PL"/>
        </w:rPr>
        <w:t>– komentuje Marek Wielgo.</w:t>
      </w:r>
    </w:p>
    <w:p w14:paraId="0F473E20" w14:textId="77777777" w:rsidR="00CB2B54" w:rsidRDefault="00CB2B54" w:rsidP="00CB2B54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3B270972" w14:textId="77777777" w:rsidR="00CB2B54" w:rsidRPr="00CB2B54" w:rsidRDefault="00CB2B54" w:rsidP="00CB2B54">
      <w:pPr>
        <w:jc w:val="center"/>
        <w:rPr>
          <w:rFonts w:ascii="Poppins" w:hAnsi="Poppins" w:cs="Poppins"/>
          <w:sz w:val="22"/>
          <w:shd w:val="clear" w:color="auto" w:fill="FFFFFF"/>
          <w:lang w:val="pl-PL"/>
        </w:rPr>
      </w:pPr>
      <w:r w:rsidRPr="00CB2B54">
        <w:rPr>
          <w:rFonts w:ascii="Poppins" w:hAnsi="Poppins" w:cs="Poppins"/>
          <w:sz w:val="22"/>
          <w:shd w:val="clear" w:color="auto" w:fill="FFFFFF"/>
          <w:lang w:val="pl-PL"/>
        </w:rPr>
        <w:fldChar w:fldCharType="begin"/>
      </w:r>
      <w:r w:rsidRPr="00CB2B54">
        <w:rPr>
          <w:rFonts w:ascii="Poppins" w:hAnsi="Poppins" w:cs="Poppins"/>
          <w:sz w:val="22"/>
          <w:shd w:val="clear" w:color="auto" w:fill="FFFFFF"/>
          <w:lang w:val="pl-PL"/>
        </w:rPr>
        <w:instrText xml:space="preserve"> INCLUDEPICTURE "G:\\Mój dysk\\Ceny mieszkań - raporty BIG DATA\\Rynek najmu\\Marzec '25\\Komunikat-rynek najmu-marzec 2025-oferta-kraj.png" \* MERGEFORMATINET </w:instrText>
      </w:r>
      <w:r w:rsidRPr="00CB2B54">
        <w:rPr>
          <w:rFonts w:ascii="Poppins" w:hAnsi="Poppins" w:cs="Poppins"/>
          <w:sz w:val="22"/>
          <w:shd w:val="clear" w:color="auto" w:fill="FFFFFF"/>
          <w:lang w:val="pl-PL"/>
        </w:rPr>
        <w:fldChar w:fldCharType="separate"/>
      </w:r>
      <w:r w:rsidRPr="00CB2B54">
        <w:rPr>
          <w:rFonts w:ascii="Poppins" w:hAnsi="Poppins" w:cs="Poppins"/>
          <w:sz w:val="22"/>
          <w:shd w:val="clear" w:color="auto" w:fill="FFFFFF"/>
          <w:lang w:val="pl-PL"/>
        </w:rPr>
        <w:pict w14:anchorId="25A4D0DF">
          <v:shape id="_x0000_i1028" type="#_x0000_t75" style="width:525.6pt;height:284.4pt">
            <v:imagedata r:id="rId14" r:href="rId15"/>
          </v:shape>
        </w:pict>
      </w:r>
      <w:r w:rsidRPr="00CB2B54">
        <w:rPr>
          <w:rFonts w:ascii="Poppins" w:hAnsi="Poppins" w:cs="Poppins"/>
          <w:sz w:val="22"/>
          <w:shd w:val="clear" w:color="auto" w:fill="FFFFFF"/>
          <w:lang w:val="pl-PL"/>
        </w:rPr>
        <w:fldChar w:fldCharType="end"/>
      </w:r>
    </w:p>
    <w:sectPr w:rsidR="00CB2B54" w:rsidRPr="00CB2B54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208F3" w14:textId="77777777" w:rsidR="00AE7915" w:rsidRDefault="00AE7915">
      <w:r>
        <w:separator/>
      </w:r>
    </w:p>
  </w:endnote>
  <w:endnote w:type="continuationSeparator" w:id="0">
    <w:p w14:paraId="407F2736" w14:textId="77777777" w:rsidR="00AE7915" w:rsidRDefault="00AE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Calibri"/>
    <w:charset w:val="EE"/>
    <w:family w:val="swiss"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61896" w14:textId="77777777" w:rsidR="00F731AE" w:rsidRDefault="00F731AE">
    <w:pPr>
      <w:pStyle w:val="Stopka"/>
      <w:rPr>
        <w:sz w:val="16"/>
        <w:szCs w:val="16"/>
        <w:lang w:val="pl-PL"/>
      </w:rPr>
    </w:pPr>
    <w:r>
      <w:rPr>
        <w:lang w:val="pl-PL" w:eastAsia="pl-PL"/>
      </w:rPr>
      <w:pict w14:anchorId="1DC3BC0A">
        <v:line id="Straight Connector 6" o:spid="_x0000_s1041" style="position:absolute;left:0;text-align:left;z-index:6;mso-width-relative:margin;mso-height-relative:margin" from="0,5.55pt" to="521.65pt,5.55pt" strokecolor="#7030a0"/>
      </w:pict>
    </w:r>
  </w:p>
  <w:p w14:paraId="2F4A2DAD" w14:textId="77777777" w:rsidR="00F731AE" w:rsidRDefault="00F731AE">
    <w:pPr>
      <w:pStyle w:val="Stopka"/>
      <w:jc w:val="center"/>
      <w:rPr>
        <w:sz w:val="16"/>
        <w:szCs w:val="16"/>
        <w:lang w:val="pl-PL"/>
      </w:rPr>
    </w:pPr>
    <w:r>
      <w:rPr>
        <w:lang w:val="pl-PL" w:eastAsia="pl-PL"/>
      </w:rPr>
      <w:pict w14:anchorId="7911980E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left:0;text-align:left;margin-left:-6pt;margin-top:3.1pt;width:527.7pt;height:46.5pt;z-index: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" filled="f" stroked="f">
          <v:textbox>
            <w:txbxContent>
              <w:p w14:paraId="33AA30E5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Wydawca serwisu www.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 jest Property Group Sp. z o.o. ul. A. Naruszewicza 27/101, 02-627 Warszawa</w:t>
                </w:r>
              </w:p>
              <w:p w14:paraId="23228561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REGON 141961782, NIP 5213538080. Spółka jest zarejestrowana przez Sąd Rejonowy dla m.st. Warszawy w Warszawie,</w:t>
                </w:r>
              </w:p>
              <w:p w14:paraId="7E6398F3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XIII Wydział Gospodarczy Krajowego Rejestru Sądowego pod numerem KRS 0000335123. Kapitał zakładowy w wysokości 50 000 zł.</w:t>
                </w:r>
              </w:p>
            </w:txbxContent>
          </v:textbox>
        </v:shape>
      </w:pict>
    </w:r>
  </w:p>
  <w:p w14:paraId="4BC71C8A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309EBA0B" w14:textId="77777777" w:rsidR="00F731AE" w:rsidRDefault="00F731AE">
    <w:pPr>
      <w:pStyle w:val="Stopka"/>
      <w:rPr>
        <w:sz w:val="16"/>
        <w:szCs w:val="16"/>
        <w:lang w:val="pl-PL"/>
      </w:rPr>
    </w:pPr>
  </w:p>
  <w:p w14:paraId="5453FEA7" w14:textId="77777777" w:rsidR="00F731AE" w:rsidRDefault="00F731AE">
    <w:pPr>
      <w:pStyle w:val="Stopka"/>
      <w:rPr>
        <w:sz w:val="16"/>
        <w:szCs w:val="16"/>
        <w:lang w:val="pl-PL"/>
      </w:rPr>
    </w:pPr>
  </w:p>
  <w:p w14:paraId="355D3186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436B" w14:textId="77777777" w:rsidR="00AE7915" w:rsidRDefault="00AE7915">
      <w:r>
        <w:separator/>
      </w:r>
    </w:p>
  </w:footnote>
  <w:footnote w:type="continuationSeparator" w:id="0">
    <w:p w14:paraId="1A39FA6D" w14:textId="77777777" w:rsidR="00AE7915" w:rsidRDefault="00AE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1A65" w14:textId="77777777" w:rsidR="00F731AE" w:rsidRDefault="00F731AE">
    <w:pPr>
      <w:pStyle w:val="Nagwek"/>
    </w:pPr>
    <w:r>
      <w:rPr>
        <w:lang w:val="pl-PL" w:eastAsia="ru-RU"/>
      </w:rPr>
      <w:pict w14:anchorId="6DF47E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5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5359C" w14:textId="77777777" w:rsidR="00F731AE" w:rsidRDefault="000F3171">
    <w:pPr>
      <w:pStyle w:val="Nagwek"/>
      <w:rPr>
        <w:lang w:val="pl-PL" w:eastAsia="pl-PL"/>
      </w:rPr>
    </w:pPr>
    <w:r>
      <w:rPr>
        <w:lang w:val="pl-PL" w:eastAsia="pl-PL"/>
      </w:rPr>
      <w:pict w14:anchorId="57A9C1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6pt;height:92.4pt">
          <v:imagedata r:id="rId1" o:title=""/>
        </v:shape>
      </w:pict>
    </w:r>
    <w:r w:rsidR="00F731AE">
      <w:rPr>
        <w:lang w:val="pl-PL" w:eastAsia="pl-PL"/>
      </w:rPr>
      <w:pict w14:anchorId="2676BFC5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43" type="#_x0000_t202" style="position:absolute;left:0;text-align:left;margin-left:413.8pt;margin-top:-1.45pt;width:115.8pt;height:94.5pt;z-index:3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" filled="f" stroked="f">
          <v:textbox>
            <w:txbxContent>
              <w:p w14:paraId="22E4C387" w14:textId="77777777" w:rsidR="00F731AE" w:rsidRDefault="000F3171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 w:rsidRPr="000F3171">
                  <w:rPr>
                    <w:b/>
                    <w:color w:val="7030A0"/>
                    <w:sz w:val="16"/>
                    <w:szCs w:val="16"/>
                    <w:lang w:val="pl-PL"/>
                  </w:rPr>
                  <w:t>Gethome</w:t>
                </w:r>
                <w:r w:rsidR="00F731AE" w:rsidRPr="000F3171">
                  <w:rPr>
                    <w:b/>
                    <w:color w:val="7030A0"/>
                    <w:sz w:val="16"/>
                    <w:szCs w:val="16"/>
                    <w:lang w:val="pl-PL"/>
                  </w:rPr>
                  <w:t>.pl</w:t>
                </w:r>
                <w:r w:rsidR="00F731AE">
                  <w:rPr>
                    <w:b/>
                    <w:color w:val="CC0066"/>
                    <w:sz w:val="16"/>
                    <w:szCs w:val="16"/>
                    <w:lang w:val="pl-PL"/>
                  </w:rPr>
                  <w:br/>
                </w:r>
                <w:r w:rsidR="00F731AE">
                  <w:rPr>
                    <w:color w:val="808080"/>
                    <w:sz w:val="16"/>
                    <w:szCs w:val="16"/>
                    <w:lang w:val="pl-PL"/>
                  </w:rPr>
                  <w:t>ul. A. Naruszewicza 27/101</w:t>
                </w:r>
              </w:p>
              <w:p w14:paraId="3D2DCA8A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02-627 Warszawa</w:t>
                </w:r>
              </w:p>
              <w:p w14:paraId="20BFE853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</w:p>
              <w:p w14:paraId="7D4089F8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tel: +48 (22) 253 66 68</w:t>
                </w:r>
              </w:p>
              <w:p w14:paraId="2FF9FCC9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fax: +48 (22) 349 28 88</w:t>
                </w:r>
              </w:p>
              <w:p w14:paraId="24637114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</w:p>
              <w:p w14:paraId="15F5DFBD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biuro@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</w:t>
                </w:r>
              </w:p>
              <w:p w14:paraId="1495167A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www.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</w:t>
                </w:r>
              </w:p>
            </w:txbxContent>
          </v:textbox>
          <w10:wrap type="square"/>
        </v:shape>
      </w:pict>
    </w:r>
  </w:p>
  <w:p w14:paraId="60E65E23" w14:textId="77777777" w:rsidR="00F731AE" w:rsidRDefault="00F731AE">
    <w:pPr>
      <w:pStyle w:val="Nagwek"/>
      <w:rPr>
        <w:lang w:val="pl-PL"/>
      </w:rPr>
    </w:pPr>
    <w:r>
      <w:rPr>
        <w:lang w:val="pl-PL" w:eastAsia="pl-PL"/>
      </w:rPr>
      <w:pict w14:anchorId="34A7A077">
        <v:line id="Straight Connector 4" o:spid="_x0000_s1042" style="position:absolute;left:0;text-align:left;z-index:5;mso-width-relative:margin;mso-height-relative:margin" from="0,11.15pt" to="521.7pt,11.15pt" strokecolor="#7030a0"/>
      </w:pict>
    </w:r>
    <w:r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90E0" w14:textId="77777777" w:rsidR="00F731AE" w:rsidRDefault="00F731AE">
    <w:pPr>
      <w:pStyle w:val="Nagwek"/>
    </w:pPr>
    <w:r>
      <w:rPr>
        <w:lang w:val="pl-PL" w:eastAsia="ru-RU"/>
      </w:rPr>
      <w:pict w14:anchorId="33035B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6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06BF"/>
    <w:rsid w:val="00004673"/>
    <w:rsid w:val="000057D4"/>
    <w:rsid w:val="000062F2"/>
    <w:rsid w:val="0001109F"/>
    <w:rsid w:val="00014497"/>
    <w:rsid w:val="00016A54"/>
    <w:rsid w:val="0002234C"/>
    <w:rsid w:val="000234F5"/>
    <w:rsid w:val="00025E18"/>
    <w:rsid w:val="0002628E"/>
    <w:rsid w:val="0003221A"/>
    <w:rsid w:val="00037311"/>
    <w:rsid w:val="000379DA"/>
    <w:rsid w:val="000412DF"/>
    <w:rsid w:val="00041C1F"/>
    <w:rsid w:val="00043033"/>
    <w:rsid w:val="00044ED9"/>
    <w:rsid w:val="00046447"/>
    <w:rsid w:val="00046687"/>
    <w:rsid w:val="0005159D"/>
    <w:rsid w:val="0005230C"/>
    <w:rsid w:val="000538F0"/>
    <w:rsid w:val="00053C6D"/>
    <w:rsid w:val="00055968"/>
    <w:rsid w:val="00055CB1"/>
    <w:rsid w:val="00056B64"/>
    <w:rsid w:val="0006193F"/>
    <w:rsid w:val="00061F5F"/>
    <w:rsid w:val="000669EC"/>
    <w:rsid w:val="00070123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28B8"/>
    <w:rsid w:val="00082B7C"/>
    <w:rsid w:val="000838CB"/>
    <w:rsid w:val="0008558E"/>
    <w:rsid w:val="0008726B"/>
    <w:rsid w:val="0009174A"/>
    <w:rsid w:val="00092165"/>
    <w:rsid w:val="00092E0F"/>
    <w:rsid w:val="00093C14"/>
    <w:rsid w:val="00094237"/>
    <w:rsid w:val="00095EB7"/>
    <w:rsid w:val="000A42A3"/>
    <w:rsid w:val="000B1F56"/>
    <w:rsid w:val="000B376C"/>
    <w:rsid w:val="000C04DD"/>
    <w:rsid w:val="000C1843"/>
    <w:rsid w:val="000D0B6C"/>
    <w:rsid w:val="000D1361"/>
    <w:rsid w:val="000D5ACA"/>
    <w:rsid w:val="000D65D5"/>
    <w:rsid w:val="000E14F4"/>
    <w:rsid w:val="000E42B4"/>
    <w:rsid w:val="000F0517"/>
    <w:rsid w:val="000F2D7C"/>
    <w:rsid w:val="000F3171"/>
    <w:rsid w:val="001005C5"/>
    <w:rsid w:val="00107325"/>
    <w:rsid w:val="00110D88"/>
    <w:rsid w:val="00117108"/>
    <w:rsid w:val="00120F78"/>
    <w:rsid w:val="001212BA"/>
    <w:rsid w:val="001228D6"/>
    <w:rsid w:val="00130049"/>
    <w:rsid w:val="0013194B"/>
    <w:rsid w:val="00131C13"/>
    <w:rsid w:val="00134688"/>
    <w:rsid w:val="001350B8"/>
    <w:rsid w:val="00135786"/>
    <w:rsid w:val="001436B5"/>
    <w:rsid w:val="00152525"/>
    <w:rsid w:val="00153390"/>
    <w:rsid w:val="00156C3B"/>
    <w:rsid w:val="001620FA"/>
    <w:rsid w:val="001642E4"/>
    <w:rsid w:val="001662D6"/>
    <w:rsid w:val="0016679B"/>
    <w:rsid w:val="00166EA6"/>
    <w:rsid w:val="001714C4"/>
    <w:rsid w:val="001745B2"/>
    <w:rsid w:val="00175E4B"/>
    <w:rsid w:val="00184001"/>
    <w:rsid w:val="0018694B"/>
    <w:rsid w:val="001915C5"/>
    <w:rsid w:val="0019440B"/>
    <w:rsid w:val="001949C8"/>
    <w:rsid w:val="0019548D"/>
    <w:rsid w:val="001A5171"/>
    <w:rsid w:val="001A7C06"/>
    <w:rsid w:val="001B4363"/>
    <w:rsid w:val="001B4CE0"/>
    <w:rsid w:val="001C0D99"/>
    <w:rsid w:val="001C5CED"/>
    <w:rsid w:val="001D0056"/>
    <w:rsid w:val="001D0A6F"/>
    <w:rsid w:val="001D225D"/>
    <w:rsid w:val="001D2BD0"/>
    <w:rsid w:val="001D47A1"/>
    <w:rsid w:val="001D6AFA"/>
    <w:rsid w:val="001D7CE2"/>
    <w:rsid w:val="001E110C"/>
    <w:rsid w:val="001E164B"/>
    <w:rsid w:val="001E2E70"/>
    <w:rsid w:val="001E4232"/>
    <w:rsid w:val="001E4490"/>
    <w:rsid w:val="001E5F31"/>
    <w:rsid w:val="001F02BC"/>
    <w:rsid w:val="001F04DD"/>
    <w:rsid w:val="001F28C9"/>
    <w:rsid w:val="001F509A"/>
    <w:rsid w:val="001F76F5"/>
    <w:rsid w:val="00201C2A"/>
    <w:rsid w:val="00203EB6"/>
    <w:rsid w:val="00207DF8"/>
    <w:rsid w:val="0021009A"/>
    <w:rsid w:val="0021043D"/>
    <w:rsid w:val="00213722"/>
    <w:rsid w:val="00216506"/>
    <w:rsid w:val="00217F88"/>
    <w:rsid w:val="00217FE0"/>
    <w:rsid w:val="0022064D"/>
    <w:rsid w:val="00223A50"/>
    <w:rsid w:val="002263E0"/>
    <w:rsid w:val="00226DC1"/>
    <w:rsid w:val="0023120A"/>
    <w:rsid w:val="00231A79"/>
    <w:rsid w:val="00232654"/>
    <w:rsid w:val="00232D9B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7A89"/>
    <w:rsid w:val="00281211"/>
    <w:rsid w:val="0028204F"/>
    <w:rsid w:val="002820BA"/>
    <w:rsid w:val="0028246F"/>
    <w:rsid w:val="00282EF8"/>
    <w:rsid w:val="00287C60"/>
    <w:rsid w:val="00292462"/>
    <w:rsid w:val="00297C8B"/>
    <w:rsid w:val="002A046B"/>
    <w:rsid w:val="002A12A7"/>
    <w:rsid w:val="002A15DE"/>
    <w:rsid w:val="002A2162"/>
    <w:rsid w:val="002A39B2"/>
    <w:rsid w:val="002A79A6"/>
    <w:rsid w:val="002B0305"/>
    <w:rsid w:val="002B11E7"/>
    <w:rsid w:val="002B348F"/>
    <w:rsid w:val="002B473E"/>
    <w:rsid w:val="002B4841"/>
    <w:rsid w:val="002C01AA"/>
    <w:rsid w:val="002C2F02"/>
    <w:rsid w:val="002C7AF6"/>
    <w:rsid w:val="002D532B"/>
    <w:rsid w:val="002E0BC2"/>
    <w:rsid w:val="002E0EEB"/>
    <w:rsid w:val="002E0F9B"/>
    <w:rsid w:val="002E184A"/>
    <w:rsid w:val="002E3E3B"/>
    <w:rsid w:val="002E4F99"/>
    <w:rsid w:val="002E5BC7"/>
    <w:rsid w:val="002E7885"/>
    <w:rsid w:val="002F10CE"/>
    <w:rsid w:val="002F22F2"/>
    <w:rsid w:val="002F36E2"/>
    <w:rsid w:val="002F51DD"/>
    <w:rsid w:val="002F55EC"/>
    <w:rsid w:val="002F71FD"/>
    <w:rsid w:val="002F7C89"/>
    <w:rsid w:val="003011BF"/>
    <w:rsid w:val="0030213B"/>
    <w:rsid w:val="00303070"/>
    <w:rsid w:val="003033E6"/>
    <w:rsid w:val="0030488F"/>
    <w:rsid w:val="00304A51"/>
    <w:rsid w:val="00304ED8"/>
    <w:rsid w:val="00315E6B"/>
    <w:rsid w:val="00316486"/>
    <w:rsid w:val="00317F08"/>
    <w:rsid w:val="00323F0C"/>
    <w:rsid w:val="00324AF8"/>
    <w:rsid w:val="003266B3"/>
    <w:rsid w:val="00327E5A"/>
    <w:rsid w:val="00330CFA"/>
    <w:rsid w:val="003321B2"/>
    <w:rsid w:val="00332384"/>
    <w:rsid w:val="00333377"/>
    <w:rsid w:val="00333A00"/>
    <w:rsid w:val="00334BC4"/>
    <w:rsid w:val="00344301"/>
    <w:rsid w:val="00344A27"/>
    <w:rsid w:val="00345356"/>
    <w:rsid w:val="003472E4"/>
    <w:rsid w:val="003522EE"/>
    <w:rsid w:val="00360B0A"/>
    <w:rsid w:val="00364015"/>
    <w:rsid w:val="00364C9A"/>
    <w:rsid w:val="003712DC"/>
    <w:rsid w:val="00373461"/>
    <w:rsid w:val="003758DD"/>
    <w:rsid w:val="0038229C"/>
    <w:rsid w:val="00383895"/>
    <w:rsid w:val="00393C2E"/>
    <w:rsid w:val="003960B9"/>
    <w:rsid w:val="00396794"/>
    <w:rsid w:val="003973D4"/>
    <w:rsid w:val="00397544"/>
    <w:rsid w:val="003A1B80"/>
    <w:rsid w:val="003A2B3B"/>
    <w:rsid w:val="003A6334"/>
    <w:rsid w:val="003A697C"/>
    <w:rsid w:val="003B26CA"/>
    <w:rsid w:val="003B6134"/>
    <w:rsid w:val="003B66E6"/>
    <w:rsid w:val="003C6382"/>
    <w:rsid w:val="003D178C"/>
    <w:rsid w:val="003D3B87"/>
    <w:rsid w:val="003E0071"/>
    <w:rsid w:val="003E2E56"/>
    <w:rsid w:val="003E579A"/>
    <w:rsid w:val="003E621A"/>
    <w:rsid w:val="003E6683"/>
    <w:rsid w:val="003F59AC"/>
    <w:rsid w:val="004028B7"/>
    <w:rsid w:val="00406825"/>
    <w:rsid w:val="00411031"/>
    <w:rsid w:val="00413638"/>
    <w:rsid w:val="00413F46"/>
    <w:rsid w:val="00416BED"/>
    <w:rsid w:val="00416BFF"/>
    <w:rsid w:val="00420458"/>
    <w:rsid w:val="00420FCE"/>
    <w:rsid w:val="00421C85"/>
    <w:rsid w:val="00422741"/>
    <w:rsid w:val="004335ED"/>
    <w:rsid w:val="0043432F"/>
    <w:rsid w:val="00434B7B"/>
    <w:rsid w:val="00436F45"/>
    <w:rsid w:val="004418C7"/>
    <w:rsid w:val="00442CA9"/>
    <w:rsid w:val="00444CB5"/>
    <w:rsid w:val="00445EDC"/>
    <w:rsid w:val="0045159E"/>
    <w:rsid w:val="00453928"/>
    <w:rsid w:val="00453AC0"/>
    <w:rsid w:val="00455CBF"/>
    <w:rsid w:val="0046181D"/>
    <w:rsid w:val="004633B3"/>
    <w:rsid w:val="00466EB3"/>
    <w:rsid w:val="004731D3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32EE"/>
    <w:rsid w:val="004B39A8"/>
    <w:rsid w:val="004B6906"/>
    <w:rsid w:val="004C0B4A"/>
    <w:rsid w:val="004C40C9"/>
    <w:rsid w:val="004D1065"/>
    <w:rsid w:val="004D3020"/>
    <w:rsid w:val="004D501F"/>
    <w:rsid w:val="004D6674"/>
    <w:rsid w:val="004D71D6"/>
    <w:rsid w:val="004E375D"/>
    <w:rsid w:val="004F375F"/>
    <w:rsid w:val="004F47F2"/>
    <w:rsid w:val="004F5C72"/>
    <w:rsid w:val="004F783A"/>
    <w:rsid w:val="004F7BDB"/>
    <w:rsid w:val="00500527"/>
    <w:rsid w:val="005041BB"/>
    <w:rsid w:val="00507A1F"/>
    <w:rsid w:val="00510FBC"/>
    <w:rsid w:val="00514EEF"/>
    <w:rsid w:val="0052112C"/>
    <w:rsid w:val="00522B7F"/>
    <w:rsid w:val="00526AE7"/>
    <w:rsid w:val="00527D1D"/>
    <w:rsid w:val="005300A0"/>
    <w:rsid w:val="00532CEE"/>
    <w:rsid w:val="005362D3"/>
    <w:rsid w:val="00537167"/>
    <w:rsid w:val="00537C08"/>
    <w:rsid w:val="00543265"/>
    <w:rsid w:val="0054436F"/>
    <w:rsid w:val="00544671"/>
    <w:rsid w:val="0054737A"/>
    <w:rsid w:val="00550107"/>
    <w:rsid w:val="0055406B"/>
    <w:rsid w:val="00560C43"/>
    <w:rsid w:val="00561326"/>
    <w:rsid w:val="00562206"/>
    <w:rsid w:val="0056418D"/>
    <w:rsid w:val="0056744E"/>
    <w:rsid w:val="00567463"/>
    <w:rsid w:val="00574709"/>
    <w:rsid w:val="00575805"/>
    <w:rsid w:val="005808D7"/>
    <w:rsid w:val="00583396"/>
    <w:rsid w:val="00584E4A"/>
    <w:rsid w:val="00585611"/>
    <w:rsid w:val="00591B41"/>
    <w:rsid w:val="0059271C"/>
    <w:rsid w:val="00593816"/>
    <w:rsid w:val="005963FA"/>
    <w:rsid w:val="005969C9"/>
    <w:rsid w:val="005A2D1E"/>
    <w:rsid w:val="005A33B5"/>
    <w:rsid w:val="005A520D"/>
    <w:rsid w:val="005A53F6"/>
    <w:rsid w:val="005A636F"/>
    <w:rsid w:val="005A6F0B"/>
    <w:rsid w:val="005A70EB"/>
    <w:rsid w:val="005B27BE"/>
    <w:rsid w:val="005B5062"/>
    <w:rsid w:val="005B5D72"/>
    <w:rsid w:val="005B7095"/>
    <w:rsid w:val="005C0743"/>
    <w:rsid w:val="005C3316"/>
    <w:rsid w:val="005C3745"/>
    <w:rsid w:val="005C6BE9"/>
    <w:rsid w:val="005C7B07"/>
    <w:rsid w:val="005D1660"/>
    <w:rsid w:val="005D21A1"/>
    <w:rsid w:val="005D39A9"/>
    <w:rsid w:val="005D767C"/>
    <w:rsid w:val="005E0FEA"/>
    <w:rsid w:val="005E4D6B"/>
    <w:rsid w:val="005E5DBB"/>
    <w:rsid w:val="005E6CA9"/>
    <w:rsid w:val="005E6FEB"/>
    <w:rsid w:val="005F0146"/>
    <w:rsid w:val="005F10CE"/>
    <w:rsid w:val="005F160E"/>
    <w:rsid w:val="005F27D9"/>
    <w:rsid w:val="006017BB"/>
    <w:rsid w:val="00602A89"/>
    <w:rsid w:val="00606297"/>
    <w:rsid w:val="00606A19"/>
    <w:rsid w:val="006103FC"/>
    <w:rsid w:val="006116A9"/>
    <w:rsid w:val="006123A8"/>
    <w:rsid w:val="00612563"/>
    <w:rsid w:val="006177B4"/>
    <w:rsid w:val="00620FF0"/>
    <w:rsid w:val="00621711"/>
    <w:rsid w:val="00621B66"/>
    <w:rsid w:val="00621CD1"/>
    <w:rsid w:val="0062272F"/>
    <w:rsid w:val="00623BB5"/>
    <w:rsid w:val="00625DAB"/>
    <w:rsid w:val="006342CE"/>
    <w:rsid w:val="00636AD0"/>
    <w:rsid w:val="00641A98"/>
    <w:rsid w:val="006429CB"/>
    <w:rsid w:val="00643795"/>
    <w:rsid w:val="00646244"/>
    <w:rsid w:val="006471C5"/>
    <w:rsid w:val="00647BBA"/>
    <w:rsid w:val="00651320"/>
    <w:rsid w:val="00651F3A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EC3"/>
    <w:rsid w:val="00670FE5"/>
    <w:rsid w:val="00674856"/>
    <w:rsid w:val="00676779"/>
    <w:rsid w:val="006813D5"/>
    <w:rsid w:val="006836C9"/>
    <w:rsid w:val="006836CE"/>
    <w:rsid w:val="00683D27"/>
    <w:rsid w:val="00684613"/>
    <w:rsid w:val="00687E9E"/>
    <w:rsid w:val="006907BE"/>
    <w:rsid w:val="00692DCA"/>
    <w:rsid w:val="0069439C"/>
    <w:rsid w:val="00695443"/>
    <w:rsid w:val="006A58DC"/>
    <w:rsid w:val="006A5C02"/>
    <w:rsid w:val="006A73FB"/>
    <w:rsid w:val="006B0A63"/>
    <w:rsid w:val="006B0EE3"/>
    <w:rsid w:val="006B6094"/>
    <w:rsid w:val="006C11E3"/>
    <w:rsid w:val="006C1334"/>
    <w:rsid w:val="006C235F"/>
    <w:rsid w:val="006C3B0A"/>
    <w:rsid w:val="006C562E"/>
    <w:rsid w:val="006C61B8"/>
    <w:rsid w:val="006C6FEB"/>
    <w:rsid w:val="006D099C"/>
    <w:rsid w:val="006D0BE2"/>
    <w:rsid w:val="006D139A"/>
    <w:rsid w:val="006D1A57"/>
    <w:rsid w:val="006D2FDA"/>
    <w:rsid w:val="006E048B"/>
    <w:rsid w:val="006E0AAC"/>
    <w:rsid w:val="006E1A87"/>
    <w:rsid w:val="006E21A7"/>
    <w:rsid w:val="006F1BD0"/>
    <w:rsid w:val="006F3B40"/>
    <w:rsid w:val="006F5C43"/>
    <w:rsid w:val="006F61BE"/>
    <w:rsid w:val="006F6A99"/>
    <w:rsid w:val="006F6C9A"/>
    <w:rsid w:val="0070233A"/>
    <w:rsid w:val="00704502"/>
    <w:rsid w:val="007047BF"/>
    <w:rsid w:val="0070510F"/>
    <w:rsid w:val="007065C9"/>
    <w:rsid w:val="007101AD"/>
    <w:rsid w:val="00712B7A"/>
    <w:rsid w:val="007139C5"/>
    <w:rsid w:val="007148B4"/>
    <w:rsid w:val="0071670F"/>
    <w:rsid w:val="00717B1D"/>
    <w:rsid w:val="00717DCB"/>
    <w:rsid w:val="00717F61"/>
    <w:rsid w:val="007200DD"/>
    <w:rsid w:val="0072033A"/>
    <w:rsid w:val="00721630"/>
    <w:rsid w:val="00721F0F"/>
    <w:rsid w:val="007225B7"/>
    <w:rsid w:val="007232AF"/>
    <w:rsid w:val="007279A0"/>
    <w:rsid w:val="00737F09"/>
    <w:rsid w:val="00740397"/>
    <w:rsid w:val="00740F22"/>
    <w:rsid w:val="007421A7"/>
    <w:rsid w:val="007434B6"/>
    <w:rsid w:val="0074731B"/>
    <w:rsid w:val="0075012E"/>
    <w:rsid w:val="007515DC"/>
    <w:rsid w:val="00752B58"/>
    <w:rsid w:val="00752D13"/>
    <w:rsid w:val="007537C2"/>
    <w:rsid w:val="00754766"/>
    <w:rsid w:val="00755BF4"/>
    <w:rsid w:val="00761F45"/>
    <w:rsid w:val="00765968"/>
    <w:rsid w:val="007662E9"/>
    <w:rsid w:val="00766355"/>
    <w:rsid w:val="00771E99"/>
    <w:rsid w:val="00773B69"/>
    <w:rsid w:val="00774AAD"/>
    <w:rsid w:val="00775EFE"/>
    <w:rsid w:val="00785659"/>
    <w:rsid w:val="007857E7"/>
    <w:rsid w:val="0079023D"/>
    <w:rsid w:val="007911B4"/>
    <w:rsid w:val="00792E1C"/>
    <w:rsid w:val="007A23B1"/>
    <w:rsid w:val="007A241D"/>
    <w:rsid w:val="007A3988"/>
    <w:rsid w:val="007A4CF9"/>
    <w:rsid w:val="007A5ABA"/>
    <w:rsid w:val="007A6F95"/>
    <w:rsid w:val="007A7E46"/>
    <w:rsid w:val="007B24EB"/>
    <w:rsid w:val="007B321C"/>
    <w:rsid w:val="007B3389"/>
    <w:rsid w:val="007B5581"/>
    <w:rsid w:val="007B6CBD"/>
    <w:rsid w:val="007B7241"/>
    <w:rsid w:val="007B76A3"/>
    <w:rsid w:val="007C42B5"/>
    <w:rsid w:val="007D0843"/>
    <w:rsid w:val="007D0DF2"/>
    <w:rsid w:val="007D16F9"/>
    <w:rsid w:val="007D4C93"/>
    <w:rsid w:val="007D4D09"/>
    <w:rsid w:val="007D6DB9"/>
    <w:rsid w:val="007D7819"/>
    <w:rsid w:val="007E5FA0"/>
    <w:rsid w:val="007F0FE3"/>
    <w:rsid w:val="007F4A53"/>
    <w:rsid w:val="007F4B15"/>
    <w:rsid w:val="007F618A"/>
    <w:rsid w:val="007F7924"/>
    <w:rsid w:val="00801356"/>
    <w:rsid w:val="0080227B"/>
    <w:rsid w:val="008027D4"/>
    <w:rsid w:val="00803D9E"/>
    <w:rsid w:val="00806B4F"/>
    <w:rsid w:val="008079A6"/>
    <w:rsid w:val="00810033"/>
    <w:rsid w:val="00810B4A"/>
    <w:rsid w:val="0081236B"/>
    <w:rsid w:val="0081329A"/>
    <w:rsid w:val="00814B88"/>
    <w:rsid w:val="00814E54"/>
    <w:rsid w:val="008158B1"/>
    <w:rsid w:val="00815AB4"/>
    <w:rsid w:val="00815C86"/>
    <w:rsid w:val="00816628"/>
    <w:rsid w:val="008179C8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4ED5"/>
    <w:rsid w:val="00835BEB"/>
    <w:rsid w:val="008363DB"/>
    <w:rsid w:val="008451D1"/>
    <w:rsid w:val="00850815"/>
    <w:rsid w:val="00850947"/>
    <w:rsid w:val="00851743"/>
    <w:rsid w:val="00851A91"/>
    <w:rsid w:val="00852901"/>
    <w:rsid w:val="00852D28"/>
    <w:rsid w:val="008530D7"/>
    <w:rsid w:val="00854DFA"/>
    <w:rsid w:val="00856080"/>
    <w:rsid w:val="00856556"/>
    <w:rsid w:val="0085717C"/>
    <w:rsid w:val="0086444D"/>
    <w:rsid w:val="00864C08"/>
    <w:rsid w:val="008663E2"/>
    <w:rsid w:val="0087505B"/>
    <w:rsid w:val="00876631"/>
    <w:rsid w:val="00880022"/>
    <w:rsid w:val="0088004D"/>
    <w:rsid w:val="008818BA"/>
    <w:rsid w:val="00882C18"/>
    <w:rsid w:val="00887B3A"/>
    <w:rsid w:val="00887B4D"/>
    <w:rsid w:val="00894FC0"/>
    <w:rsid w:val="008956F2"/>
    <w:rsid w:val="00896C93"/>
    <w:rsid w:val="008A0C84"/>
    <w:rsid w:val="008A0E5F"/>
    <w:rsid w:val="008A260B"/>
    <w:rsid w:val="008A280B"/>
    <w:rsid w:val="008A2AF0"/>
    <w:rsid w:val="008A3BFE"/>
    <w:rsid w:val="008A4890"/>
    <w:rsid w:val="008A5578"/>
    <w:rsid w:val="008A55F8"/>
    <w:rsid w:val="008A6484"/>
    <w:rsid w:val="008C0246"/>
    <w:rsid w:val="008C103F"/>
    <w:rsid w:val="008C50BD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E0DAF"/>
    <w:rsid w:val="008E128B"/>
    <w:rsid w:val="008E2B3E"/>
    <w:rsid w:val="008E3FAB"/>
    <w:rsid w:val="008E5FB2"/>
    <w:rsid w:val="008E6996"/>
    <w:rsid w:val="008E6B18"/>
    <w:rsid w:val="008E7DD4"/>
    <w:rsid w:val="008F0716"/>
    <w:rsid w:val="008F0725"/>
    <w:rsid w:val="008F2F0C"/>
    <w:rsid w:val="008F529D"/>
    <w:rsid w:val="00901319"/>
    <w:rsid w:val="0090223E"/>
    <w:rsid w:val="00903BC2"/>
    <w:rsid w:val="00905B31"/>
    <w:rsid w:val="009104EF"/>
    <w:rsid w:val="009120C9"/>
    <w:rsid w:val="00912539"/>
    <w:rsid w:val="00920D7C"/>
    <w:rsid w:val="009249DC"/>
    <w:rsid w:val="00925821"/>
    <w:rsid w:val="00927029"/>
    <w:rsid w:val="00930B1C"/>
    <w:rsid w:val="00932BF6"/>
    <w:rsid w:val="00932D39"/>
    <w:rsid w:val="00933734"/>
    <w:rsid w:val="00935E0C"/>
    <w:rsid w:val="009377C5"/>
    <w:rsid w:val="0094187A"/>
    <w:rsid w:val="00941CD9"/>
    <w:rsid w:val="00942FC0"/>
    <w:rsid w:val="009435CD"/>
    <w:rsid w:val="00943D48"/>
    <w:rsid w:val="00946CA2"/>
    <w:rsid w:val="0095065D"/>
    <w:rsid w:val="009569D2"/>
    <w:rsid w:val="0096173F"/>
    <w:rsid w:val="00961751"/>
    <w:rsid w:val="009620AB"/>
    <w:rsid w:val="00965F78"/>
    <w:rsid w:val="009663B9"/>
    <w:rsid w:val="00966DD7"/>
    <w:rsid w:val="00973708"/>
    <w:rsid w:val="00982ABB"/>
    <w:rsid w:val="00990E27"/>
    <w:rsid w:val="00990EED"/>
    <w:rsid w:val="00991269"/>
    <w:rsid w:val="00993043"/>
    <w:rsid w:val="00993148"/>
    <w:rsid w:val="00994FFD"/>
    <w:rsid w:val="009A15F5"/>
    <w:rsid w:val="009A240A"/>
    <w:rsid w:val="009A4500"/>
    <w:rsid w:val="009A4751"/>
    <w:rsid w:val="009A4833"/>
    <w:rsid w:val="009A4A03"/>
    <w:rsid w:val="009A53A7"/>
    <w:rsid w:val="009B3FB2"/>
    <w:rsid w:val="009B43FC"/>
    <w:rsid w:val="009B5F1A"/>
    <w:rsid w:val="009B6C65"/>
    <w:rsid w:val="009B7587"/>
    <w:rsid w:val="009C1E7F"/>
    <w:rsid w:val="009C2CBC"/>
    <w:rsid w:val="009C47EA"/>
    <w:rsid w:val="009C4C3D"/>
    <w:rsid w:val="009C6591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E4F79"/>
    <w:rsid w:val="009F26BC"/>
    <w:rsid w:val="009F4D6C"/>
    <w:rsid w:val="009F5346"/>
    <w:rsid w:val="00A003B7"/>
    <w:rsid w:val="00A024B6"/>
    <w:rsid w:val="00A02BC7"/>
    <w:rsid w:val="00A04329"/>
    <w:rsid w:val="00A05A8E"/>
    <w:rsid w:val="00A071A3"/>
    <w:rsid w:val="00A12256"/>
    <w:rsid w:val="00A139F8"/>
    <w:rsid w:val="00A242D4"/>
    <w:rsid w:val="00A25338"/>
    <w:rsid w:val="00A308BF"/>
    <w:rsid w:val="00A32235"/>
    <w:rsid w:val="00A33F9F"/>
    <w:rsid w:val="00A343D1"/>
    <w:rsid w:val="00A343D7"/>
    <w:rsid w:val="00A3577E"/>
    <w:rsid w:val="00A35A59"/>
    <w:rsid w:val="00A35E29"/>
    <w:rsid w:val="00A40947"/>
    <w:rsid w:val="00A41768"/>
    <w:rsid w:val="00A43EBC"/>
    <w:rsid w:val="00A45397"/>
    <w:rsid w:val="00A4551F"/>
    <w:rsid w:val="00A51D08"/>
    <w:rsid w:val="00A54258"/>
    <w:rsid w:val="00A55EAA"/>
    <w:rsid w:val="00A6037F"/>
    <w:rsid w:val="00A60602"/>
    <w:rsid w:val="00A6201D"/>
    <w:rsid w:val="00A62C72"/>
    <w:rsid w:val="00A667C1"/>
    <w:rsid w:val="00A66D74"/>
    <w:rsid w:val="00A70385"/>
    <w:rsid w:val="00A726D7"/>
    <w:rsid w:val="00A80D26"/>
    <w:rsid w:val="00A856A2"/>
    <w:rsid w:val="00A9533A"/>
    <w:rsid w:val="00A96EAE"/>
    <w:rsid w:val="00A9731D"/>
    <w:rsid w:val="00A97631"/>
    <w:rsid w:val="00AA0425"/>
    <w:rsid w:val="00AA3AAB"/>
    <w:rsid w:val="00AA4461"/>
    <w:rsid w:val="00AA6650"/>
    <w:rsid w:val="00AA79BA"/>
    <w:rsid w:val="00AB1081"/>
    <w:rsid w:val="00AB2628"/>
    <w:rsid w:val="00AB719D"/>
    <w:rsid w:val="00AB79D5"/>
    <w:rsid w:val="00AC0139"/>
    <w:rsid w:val="00AC41FC"/>
    <w:rsid w:val="00AD290A"/>
    <w:rsid w:val="00AD3C2C"/>
    <w:rsid w:val="00AD47C9"/>
    <w:rsid w:val="00AE4561"/>
    <w:rsid w:val="00AE548B"/>
    <w:rsid w:val="00AE7915"/>
    <w:rsid w:val="00AF5FBC"/>
    <w:rsid w:val="00B0042B"/>
    <w:rsid w:val="00B00494"/>
    <w:rsid w:val="00B016F6"/>
    <w:rsid w:val="00B027DF"/>
    <w:rsid w:val="00B047DF"/>
    <w:rsid w:val="00B11C83"/>
    <w:rsid w:val="00B134B1"/>
    <w:rsid w:val="00B14A72"/>
    <w:rsid w:val="00B1516D"/>
    <w:rsid w:val="00B15F68"/>
    <w:rsid w:val="00B1632D"/>
    <w:rsid w:val="00B1720F"/>
    <w:rsid w:val="00B31B27"/>
    <w:rsid w:val="00B32AB3"/>
    <w:rsid w:val="00B33CB9"/>
    <w:rsid w:val="00B35A05"/>
    <w:rsid w:val="00B4222F"/>
    <w:rsid w:val="00B42A37"/>
    <w:rsid w:val="00B43544"/>
    <w:rsid w:val="00B45473"/>
    <w:rsid w:val="00B4795E"/>
    <w:rsid w:val="00B55310"/>
    <w:rsid w:val="00B558BC"/>
    <w:rsid w:val="00B55C0C"/>
    <w:rsid w:val="00B56CBA"/>
    <w:rsid w:val="00B60BBF"/>
    <w:rsid w:val="00B6254C"/>
    <w:rsid w:val="00B64543"/>
    <w:rsid w:val="00B64AA4"/>
    <w:rsid w:val="00B6731A"/>
    <w:rsid w:val="00B67E2F"/>
    <w:rsid w:val="00B727D3"/>
    <w:rsid w:val="00B72E72"/>
    <w:rsid w:val="00B7453B"/>
    <w:rsid w:val="00B774A7"/>
    <w:rsid w:val="00B804B6"/>
    <w:rsid w:val="00B812C9"/>
    <w:rsid w:val="00B83149"/>
    <w:rsid w:val="00B852E3"/>
    <w:rsid w:val="00B85856"/>
    <w:rsid w:val="00B85CBC"/>
    <w:rsid w:val="00B8697D"/>
    <w:rsid w:val="00B9223C"/>
    <w:rsid w:val="00BA05BE"/>
    <w:rsid w:val="00BA2415"/>
    <w:rsid w:val="00BA5EE1"/>
    <w:rsid w:val="00BB0696"/>
    <w:rsid w:val="00BB0E83"/>
    <w:rsid w:val="00BB1C24"/>
    <w:rsid w:val="00BB25C6"/>
    <w:rsid w:val="00BB27B7"/>
    <w:rsid w:val="00BB42EF"/>
    <w:rsid w:val="00BB4C9D"/>
    <w:rsid w:val="00BC2917"/>
    <w:rsid w:val="00BC6B9E"/>
    <w:rsid w:val="00BD3255"/>
    <w:rsid w:val="00BD5336"/>
    <w:rsid w:val="00BD75CF"/>
    <w:rsid w:val="00BD78D4"/>
    <w:rsid w:val="00BE18C0"/>
    <w:rsid w:val="00BE4207"/>
    <w:rsid w:val="00BE4535"/>
    <w:rsid w:val="00BE5A0B"/>
    <w:rsid w:val="00BE6FD9"/>
    <w:rsid w:val="00BE77EA"/>
    <w:rsid w:val="00BF15AF"/>
    <w:rsid w:val="00BF32A6"/>
    <w:rsid w:val="00BF6830"/>
    <w:rsid w:val="00C01612"/>
    <w:rsid w:val="00C0213A"/>
    <w:rsid w:val="00C02705"/>
    <w:rsid w:val="00C03725"/>
    <w:rsid w:val="00C051F5"/>
    <w:rsid w:val="00C053B2"/>
    <w:rsid w:val="00C07336"/>
    <w:rsid w:val="00C13310"/>
    <w:rsid w:val="00C13BA4"/>
    <w:rsid w:val="00C16BD9"/>
    <w:rsid w:val="00C2033A"/>
    <w:rsid w:val="00C22769"/>
    <w:rsid w:val="00C23096"/>
    <w:rsid w:val="00C24CF9"/>
    <w:rsid w:val="00C27FDC"/>
    <w:rsid w:val="00C32F60"/>
    <w:rsid w:val="00C34A31"/>
    <w:rsid w:val="00C352FE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0F5D"/>
    <w:rsid w:val="00C51A9C"/>
    <w:rsid w:val="00C55C13"/>
    <w:rsid w:val="00C60745"/>
    <w:rsid w:val="00C608B8"/>
    <w:rsid w:val="00C610EA"/>
    <w:rsid w:val="00C61310"/>
    <w:rsid w:val="00C61FB9"/>
    <w:rsid w:val="00C63D00"/>
    <w:rsid w:val="00C64208"/>
    <w:rsid w:val="00C655EB"/>
    <w:rsid w:val="00C66DF9"/>
    <w:rsid w:val="00C66ECA"/>
    <w:rsid w:val="00C70787"/>
    <w:rsid w:val="00C71BAA"/>
    <w:rsid w:val="00C75711"/>
    <w:rsid w:val="00C7644E"/>
    <w:rsid w:val="00C8776E"/>
    <w:rsid w:val="00C91062"/>
    <w:rsid w:val="00C92A9F"/>
    <w:rsid w:val="00C95C6F"/>
    <w:rsid w:val="00CA06CE"/>
    <w:rsid w:val="00CA4F62"/>
    <w:rsid w:val="00CB0D8C"/>
    <w:rsid w:val="00CB2B54"/>
    <w:rsid w:val="00CB7157"/>
    <w:rsid w:val="00CC292E"/>
    <w:rsid w:val="00CC3397"/>
    <w:rsid w:val="00CC5793"/>
    <w:rsid w:val="00CD16B7"/>
    <w:rsid w:val="00CD524D"/>
    <w:rsid w:val="00CE0E62"/>
    <w:rsid w:val="00CF679F"/>
    <w:rsid w:val="00D025F8"/>
    <w:rsid w:val="00D026E1"/>
    <w:rsid w:val="00D0416D"/>
    <w:rsid w:val="00D055F6"/>
    <w:rsid w:val="00D059A0"/>
    <w:rsid w:val="00D065C7"/>
    <w:rsid w:val="00D15E36"/>
    <w:rsid w:val="00D17C99"/>
    <w:rsid w:val="00D2101E"/>
    <w:rsid w:val="00D235CA"/>
    <w:rsid w:val="00D2393C"/>
    <w:rsid w:val="00D25A82"/>
    <w:rsid w:val="00D260AE"/>
    <w:rsid w:val="00D31BB7"/>
    <w:rsid w:val="00D34D04"/>
    <w:rsid w:val="00D36923"/>
    <w:rsid w:val="00D36E0A"/>
    <w:rsid w:val="00D405C2"/>
    <w:rsid w:val="00D4065D"/>
    <w:rsid w:val="00D40F59"/>
    <w:rsid w:val="00D45799"/>
    <w:rsid w:val="00D5077E"/>
    <w:rsid w:val="00D539FC"/>
    <w:rsid w:val="00D55DDA"/>
    <w:rsid w:val="00D57E17"/>
    <w:rsid w:val="00D60418"/>
    <w:rsid w:val="00D62D96"/>
    <w:rsid w:val="00D64157"/>
    <w:rsid w:val="00D641B5"/>
    <w:rsid w:val="00D65205"/>
    <w:rsid w:val="00D70F96"/>
    <w:rsid w:val="00D7483D"/>
    <w:rsid w:val="00D75F01"/>
    <w:rsid w:val="00D842E5"/>
    <w:rsid w:val="00D84CC5"/>
    <w:rsid w:val="00D853AA"/>
    <w:rsid w:val="00D85EC0"/>
    <w:rsid w:val="00D86B89"/>
    <w:rsid w:val="00D87092"/>
    <w:rsid w:val="00D95F78"/>
    <w:rsid w:val="00DA5497"/>
    <w:rsid w:val="00DA5C4F"/>
    <w:rsid w:val="00DA5F04"/>
    <w:rsid w:val="00DB69A0"/>
    <w:rsid w:val="00DC259E"/>
    <w:rsid w:val="00DC2A9E"/>
    <w:rsid w:val="00DD2355"/>
    <w:rsid w:val="00DD24E3"/>
    <w:rsid w:val="00DD3565"/>
    <w:rsid w:val="00DD7D42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7C64"/>
    <w:rsid w:val="00E103B0"/>
    <w:rsid w:val="00E13252"/>
    <w:rsid w:val="00E14D62"/>
    <w:rsid w:val="00E22194"/>
    <w:rsid w:val="00E249E7"/>
    <w:rsid w:val="00E25429"/>
    <w:rsid w:val="00E254C7"/>
    <w:rsid w:val="00E262EC"/>
    <w:rsid w:val="00E3071E"/>
    <w:rsid w:val="00E30A60"/>
    <w:rsid w:val="00E345F6"/>
    <w:rsid w:val="00E34E12"/>
    <w:rsid w:val="00E40FB4"/>
    <w:rsid w:val="00E429D5"/>
    <w:rsid w:val="00E45436"/>
    <w:rsid w:val="00E462CD"/>
    <w:rsid w:val="00E46969"/>
    <w:rsid w:val="00E52932"/>
    <w:rsid w:val="00E53368"/>
    <w:rsid w:val="00E54C01"/>
    <w:rsid w:val="00E55372"/>
    <w:rsid w:val="00E61F22"/>
    <w:rsid w:val="00E63C30"/>
    <w:rsid w:val="00E65186"/>
    <w:rsid w:val="00E6739E"/>
    <w:rsid w:val="00E67942"/>
    <w:rsid w:val="00E70A4C"/>
    <w:rsid w:val="00E71CAA"/>
    <w:rsid w:val="00E730A1"/>
    <w:rsid w:val="00E74F7E"/>
    <w:rsid w:val="00E834F1"/>
    <w:rsid w:val="00E83541"/>
    <w:rsid w:val="00E8407B"/>
    <w:rsid w:val="00E861B5"/>
    <w:rsid w:val="00E96D4D"/>
    <w:rsid w:val="00EA0780"/>
    <w:rsid w:val="00EA233E"/>
    <w:rsid w:val="00EA30FD"/>
    <w:rsid w:val="00EA6667"/>
    <w:rsid w:val="00EC092C"/>
    <w:rsid w:val="00EC2EBB"/>
    <w:rsid w:val="00EC40F6"/>
    <w:rsid w:val="00EC7B39"/>
    <w:rsid w:val="00ED1980"/>
    <w:rsid w:val="00ED4212"/>
    <w:rsid w:val="00ED641D"/>
    <w:rsid w:val="00ED6A86"/>
    <w:rsid w:val="00EE0660"/>
    <w:rsid w:val="00EE1530"/>
    <w:rsid w:val="00EE5787"/>
    <w:rsid w:val="00EF1F53"/>
    <w:rsid w:val="00EF2A48"/>
    <w:rsid w:val="00EF6334"/>
    <w:rsid w:val="00F013CF"/>
    <w:rsid w:val="00F04477"/>
    <w:rsid w:val="00F07C48"/>
    <w:rsid w:val="00F111F7"/>
    <w:rsid w:val="00F117C0"/>
    <w:rsid w:val="00F11DAA"/>
    <w:rsid w:val="00F14D8D"/>
    <w:rsid w:val="00F152EE"/>
    <w:rsid w:val="00F15B1B"/>
    <w:rsid w:val="00F17ECB"/>
    <w:rsid w:val="00F24FFD"/>
    <w:rsid w:val="00F258E5"/>
    <w:rsid w:val="00F26F2E"/>
    <w:rsid w:val="00F278F6"/>
    <w:rsid w:val="00F31920"/>
    <w:rsid w:val="00F33829"/>
    <w:rsid w:val="00F418CF"/>
    <w:rsid w:val="00F4406D"/>
    <w:rsid w:val="00F44FBD"/>
    <w:rsid w:val="00F461DB"/>
    <w:rsid w:val="00F5719A"/>
    <w:rsid w:val="00F57241"/>
    <w:rsid w:val="00F604EC"/>
    <w:rsid w:val="00F70789"/>
    <w:rsid w:val="00F731AE"/>
    <w:rsid w:val="00F825B7"/>
    <w:rsid w:val="00F82A8A"/>
    <w:rsid w:val="00F83B4D"/>
    <w:rsid w:val="00F84528"/>
    <w:rsid w:val="00F84E99"/>
    <w:rsid w:val="00F86AA9"/>
    <w:rsid w:val="00F8719B"/>
    <w:rsid w:val="00F90B6C"/>
    <w:rsid w:val="00F9116A"/>
    <w:rsid w:val="00F92750"/>
    <w:rsid w:val="00F92D80"/>
    <w:rsid w:val="00F93A48"/>
    <w:rsid w:val="00F95A55"/>
    <w:rsid w:val="00FA4039"/>
    <w:rsid w:val="00FA7AC8"/>
    <w:rsid w:val="00FB110F"/>
    <w:rsid w:val="00FB2990"/>
    <w:rsid w:val="00FB2B9E"/>
    <w:rsid w:val="00FB3628"/>
    <w:rsid w:val="00FB5497"/>
    <w:rsid w:val="00FB6577"/>
    <w:rsid w:val="00FC0101"/>
    <w:rsid w:val="00FC46A4"/>
    <w:rsid w:val="00FC6A00"/>
    <w:rsid w:val="00FD52E4"/>
    <w:rsid w:val="00FD63B0"/>
    <w:rsid w:val="00FE0B01"/>
    <w:rsid w:val="00FE0EBB"/>
    <w:rsid w:val="00FE2E4A"/>
    <w:rsid w:val="00FE47A3"/>
    <w:rsid w:val="00FE5015"/>
    <w:rsid w:val="00FE6572"/>
    <w:rsid w:val="00FE76CC"/>
    <w:rsid w:val="00FF01AA"/>
    <w:rsid w:val="00FF0764"/>
    <w:rsid w:val="00FF0902"/>
    <w:rsid w:val="00FF231E"/>
    <w:rsid w:val="00FF268D"/>
    <w:rsid w:val="00FF4145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A3DD399"/>
  <w15:chartTrackingRefBased/>
  <w15:docId w15:val="{25E65070-0DFA-451D-8013-E4A35AF2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  <w:lang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gnieszkaStudzi&#324;ska\Downloads\GetHome.pl" TargetMode="External"/><Relationship Id="rId13" Type="http://schemas.openxmlformats.org/officeDocument/2006/relationships/image" Target="file:///G:\M&#243;j%20dysk\Ceny%20mieszka&#324;%20-%20raporty%20BIG%20DATA\Rynek%20najmu\Marzec%20'25\Komunikat-rynek%20najmu-marzec%202025-czynsze-miasta.pn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G:\M&#243;j%20dysk\Ceny%20mieszka&#324;%20-%20raporty%20BIG%20DATA\Rynek%20najmu\Marzec%20'25\Komunikat-rynek%20najmu-marzec%202025-oferta-miasta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file:///G:\M&#243;j%20dysk\Ceny%20mieszka&#324;%20-%20raporty%20BIG%20DATA\Rynek%20najmu\Marzec%20'25\Komunikat-rynek%20najmu-marzec%202025-oferta-kraj.png" TargetMode="Externa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3570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GetHome.pl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Agnieszka Studzińska</cp:lastModifiedBy>
  <cp:revision>2</cp:revision>
  <cp:lastPrinted>2014-09-17T12:56:00Z</cp:lastPrinted>
  <dcterms:created xsi:type="dcterms:W3CDTF">2025-04-24T08:07:00Z</dcterms:created>
  <dcterms:modified xsi:type="dcterms:W3CDTF">2025-04-24T08:07:00Z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